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2D2" w:rsidP="008A32CB" w:rsidRDefault="006302D2" w14:paraId="2CC6CC5D" w14:textId="77777777">
      <w:pPr>
        <w:ind w:left="-709"/>
        <w:rPr>
          <w:rFonts w:cs="Arial"/>
          <w:b/>
          <w:color w:val="98144D"/>
          <w:sz w:val="26"/>
          <w:szCs w:val="24"/>
        </w:rPr>
      </w:pPr>
    </w:p>
    <w:p w:rsidR="006302D2" w:rsidP="008A32CB" w:rsidRDefault="006302D2" w14:paraId="0C76B32C" w14:textId="77777777">
      <w:pPr>
        <w:ind w:left="-709"/>
        <w:rPr>
          <w:rFonts w:cs="Arial"/>
          <w:b/>
          <w:color w:val="98144D"/>
          <w:sz w:val="26"/>
          <w:szCs w:val="24"/>
        </w:rPr>
      </w:pPr>
    </w:p>
    <w:p w:rsidR="670AD6DE" w:rsidP="2CEEB05C" w:rsidRDefault="42E7E241" w14:paraId="08531D00" w14:textId="21CF659F">
      <w:pPr>
        <w:ind w:left="-709"/>
        <w:rPr>
          <w:b/>
          <w:bCs/>
          <w:color w:val="910042"/>
          <w:sz w:val="40"/>
          <w:szCs w:val="40"/>
        </w:rPr>
      </w:pPr>
      <w:r w:rsidRPr="2CEEB05C">
        <w:rPr>
          <w:b/>
          <w:bCs/>
          <w:color w:val="910042"/>
          <w:sz w:val="40"/>
          <w:szCs w:val="40"/>
        </w:rPr>
        <w:t>Emergency Registrar</w:t>
      </w:r>
    </w:p>
    <w:tbl>
      <w:tblPr>
        <w:tblStyle w:val="TableGrid"/>
        <w:tblW w:w="10207" w:type="dxa"/>
        <w:tblInd w:w="-709" w:type="dxa"/>
        <w:tblLook w:val="04A0" w:firstRow="1" w:lastRow="0" w:firstColumn="1" w:lastColumn="0" w:noHBand="0" w:noVBand="1"/>
      </w:tblPr>
      <w:tblGrid>
        <w:gridCol w:w="3261"/>
        <w:gridCol w:w="6946"/>
      </w:tblGrid>
      <w:tr w:rsidRPr="007A1032" w:rsidR="007D2EA6" w:rsidTr="2CEEB05C" w14:paraId="360A4F8F" w14:textId="77777777">
        <w:tc>
          <w:tcPr>
            <w:tcW w:w="3261" w:type="dxa"/>
            <w:tcBorders>
              <w:top w:val="nil"/>
              <w:left w:val="nil"/>
              <w:bottom w:val="nil"/>
              <w:right w:val="nil"/>
            </w:tcBorders>
          </w:tcPr>
          <w:p w:rsidRPr="007A1032" w:rsidR="007D2EA6" w:rsidP="007D2EA6" w:rsidRDefault="007D2EA6" w14:paraId="6F8C1613" w14:textId="062704FE">
            <w:pPr>
              <w:spacing w:line="360" w:lineRule="auto"/>
              <w:rPr>
                <w:rFonts w:cstheme="minorHAnsi"/>
                <w:b/>
                <w:szCs w:val="18"/>
              </w:rPr>
            </w:pPr>
            <w:r w:rsidRPr="007A1032">
              <w:rPr>
                <w:rFonts w:cstheme="minorHAnsi"/>
                <w:b/>
                <w:szCs w:val="18"/>
              </w:rPr>
              <w:t>Classification:</w:t>
            </w:r>
          </w:p>
        </w:tc>
        <w:tc>
          <w:tcPr>
            <w:tcW w:w="6946" w:type="dxa"/>
            <w:tcBorders>
              <w:top w:val="nil"/>
              <w:left w:val="nil"/>
              <w:bottom w:val="nil"/>
              <w:right w:val="nil"/>
            </w:tcBorders>
          </w:tcPr>
          <w:p w:rsidRPr="007A1032" w:rsidR="007D2EA6" w:rsidP="62109957" w:rsidRDefault="155F4ECF" w14:paraId="6C37DC46" w14:textId="765F7508">
            <w:pPr>
              <w:spacing w:line="360" w:lineRule="auto"/>
            </w:pPr>
            <w:r w:rsidRPr="2CEEB05C">
              <w:t>H</w:t>
            </w:r>
            <w:r w:rsidRPr="2CEEB05C" w:rsidR="12547E68">
              <w:t>M</w:t>
            </w:r>
            <w:r w:rsidRPr="2CEEB05C" w:rsidR="1C07811C">
              <w:t>25-HM30</w:t>
            </w:r>
          </w:p>
        </w:tc>
      </w:tr>
      <w:tr w:rsidRPr="007A1032" w:rsidR="007D2EA6" w:rsidTr="2CEEB05C" w14:paraId="69161269" w14:textId="77777777">
        <w:tc>
          <w:tcPr>
            <w:tcW w:w="3261" w:type="dxa"/>
            <w:tcBorders>
              <w:top w:val="nil"/>
              <w:left w:val="nil"/>
              <w:bottom w:val="nil"/>
              <w:right w:val="nil"/>
            </w:tcBorders>
          </w:tcPr>
          <w:p w:rsidRPr="007A1032" w:rsidR="007D2EA6" w:rsidP="008A32CB" w:rsidRDefault="007D2EA6" w14:paraId="1A88F752" w14:textId="0017B944">
            <w:pPr>
              <w:spacing w:line="360" w:lineRule="auto"/>
              <w:rPr>
                <w:rFonts w:cstheme="minorHAnsi"/>
                <w:b/>
                <w:szCs w:val="18"/>
              </w:rPr>
            </w:pPr>
            <w:r w:rsidRPr="007A1032">
              <w:rPr>
                <w:rFonts w:cstheme="minorHAnsi"/>
                <w:b/>
                <w:szCs w:val="18"/>
              </w:rPr>
              <w:t>Unit/Department:</w:t>
            </w:r>
          </w:p>
        </w:tc>
        <w:tc>
          <w:tcPr>
            <w:tcW w:w="6946" w:type="dxa"/>
            <w:tcBorders>
              <w:top w:val="nil"/>
              <w:left w:val="nil"/>
              <w:bottom w:val="nil"/>
              <w:right w:val="nil"/>
            </w:tcBorders>
          </w:tcPr>
          <w:p w:rsidRPr="007A1032" w:rsidR="007D2EA6" w:rsidP="62109957" w:rsidRDefault="00DC333A" w14:paraId="1384CF6C" w14:textId="0FEE8898">
            <w:pPr>
              <w:spacing w:line="360" w:lineRule="auto"/>
            </w:pPr>
            <w:r w:rsidRPr="62109957">
              <w:t>Medical Workforce Unit</w:t>
            </w:r>
          </w:p>
        </w:tc>
      </w:tr>
      <w:tr w:rsidRPr="007A1032" w:rsidR="007D2EA6" w:rsidTr="2CEEB05C" w14:paraId="64E0369D" w14:textId="77777777">
        <w:tc>
          <w:tcPr>
            <w:tcW w:w="3261" w:type="dxa"/>
            <w:tcBorders>
              <w:top w:val="nil"/>
              <w:left w:val="nil"/>
              <w:bottom w:val="nil"/>
              <w:right w:val="nil"/>
            </w:tcBorders>
          </w:tcPr>
          <w:p w:rsidRPr="007A1032" w:rsidR="007D2EA6" w:rsidP="008A32CB" w:rsidRDefault="007D2EA6" w14:paraId="00760F3D" w14:textId="4F964D25">
            <w:pPr>
              <w:spacing w:line="360" w:lineRule="auto"/>
              <w:rPr>
                <w:rFonts w:cstheme="minorHAnsi"/>
                <w:b/>
                <w:szCs w:val="18"/>
              </w:rPr>
            </w:pPr>
            <w:r w:rsidRPr="007A1032">
              <w:rPr>
                <w:rFonts w:cstheme="minorHAnsi"/>
                <w:b/>
                <w:szCs w:val="18"/>
              </w:rPr>
              <w:t>Division:</w:t>
            </w:r>
          </w:p>
        </w:tc>
        <w:tc>
          <w:tcPr>
            <w:tcW w:w="6946" w:type="dxa"/>
            <w:tcBorders>
              <w:top w:val="nil"/>
              <w:left w:val="nil"/>
              <w:bottom w:val="nil"/>
              <w:right w:val="nil"/>
            </w:tcBorders>
          </w:tcPr>
          <w:p w:rsidRPr="007A1032" w:rsidR="007D2EA6" w:rsidP="2CEEB05C" w:rsidRDefault="6BFEEED9" w14:paraId="4C333E0C" w14:textId="1D8A9067">
            <w:pPr>
              <w:spacing w:line="360" w:lineRule="auto"/>
            </w:pPr>
            <w:r w:rsidRPr="2CEEB05C">
              <w:t>Medicine, Specialist Medicine and Emergency Medicine</w:t>
            </w:r>
          </w:p>
        </w:tc>
      </w:tr>
      <w:tr w:rsidRPr="007A1032" w:rsidR="007D2EA6" w:rsidTr="2CEEB05C" w14:paraId="3F3ACD6F" w14:textId="77777777">
        <w:tc>
          <w:tcPr>
            <w:tcW w:w="3261" w:type="dxa"/>
            <w:tcBorders>
              <w:top w:val="nil"/>
              <w:left w:val="nil"/>
              <w:bottom w:val="nil"/>
              <w:right w:val="nil"/>
            </w:tcBorders>
          </w:tcPr>
          <w:p w:rsidRPr="007A1032" w:rsidR="007D2EA6" w:rsidP="008A32CB" w:rsidRDefault="007D2EA6" w14:paraId="738949EF" w14:textId="12FE9D90">
            <w:pPr>
              <w:spacing w:line="360" w:lineRule="auto"/>
              <w:rPr>
                <w:rFonts w:cstheme="minorHAnsi"/>
                <w:b/>
                <w:szCs w:val="18"/>
              </w:rPr>
            </w:pPr>
            <w:r w:rsidRPr="007A1032">
              <w:rPr>
                <w:rFonts w:cstheme="minorHAnsi"/>
                <w:b/>
                <w:szCs w:val="18"/>
              </w:rPr>
              <w:t>Position Reports to:</w:t>
            </w:r>
          </w:p>
        </w:tc>
        <w:tc>
          <w:tcPr>
            <w:tcW w:w="6946" w:type="dxa"/>
            <w:tcBorders>
              <w:top w:val="nil"/>
              <w:left w:val="nil"/>
              <w:bottom w:val="nil"/>
              <w:right w:val="nil"/>
            </w:tcBorders>
          </w:tcPr>
          <w:p w:rsidRPr="007A1032" w:rsidR="007D2EA6" w:rsidP="62109957" w:rsidRDefault="74A9F17D" w14:paraId="74E6398D" w14:textId="340628B6">
            <w:pPr>
              <w:spacing w:line="360" w:lineRule="auto"/>
            </w:pPr>
            <w:r w:rsidRPr="2CEEB05C">
              <w:t>Operationally</w:t>
            </w:r>
            <w:r w:rsidRPr="2CEEB05C" w:rsidR="13DE9ED1">
              <w:t xml:space="preserve"> – Supervising Consultant</w:t>
            </w:r>
            <w:r w:rsidRPr="2CEEB05C">
              <w:t xml:space="preserve"> </w:t>
            </w:r>
            <w:r w:rsidR="007D2EA6">
              <w:br/>
            </w:r>
            <w:r w:rsidRPr="2CEEB05C">
              <w:t xml:space="preserve">Professionally – </w:t>
            </w:r>
            <w:r w:rsidRPr="2CEEB05C" w:rsidR="6A73F910">
              <w:t>Chief Medical Officer (through Clinical Director of Emergency Department)</w:t>
            </w:r>
          </w:p>
        </w:tc>
      </w:tr>
      <w:tr w:rsidRPr="007A1032" w:rsidR="007D2EA6" w:rsidTr="2CEEB05C" w14:paraId="24AB5FBF" w14:textId="77777777">
        <w:tc>
          <w:tcPr>
            <w:tcW w:w="3261" w:type="dxa"/>
            <w:tcBorders>
              <w:top w:val="nil"/>
              <w:left w:val="nil"/>
              <w:bottom w:val="nil"/>
              <w:right w:val="nil"/>
            </w:tcBorders>
          </w:tcPr>
          <w:p w:rsidRPr="007A1032" w:rsidR="007D2EA6" w:rsidP="008A32CB" w:rsidRDefault="007D2EA6" w14:paraId="75A3C60D" w14:textId="76F2EE6D">
            <w:pPr>
              <w:spacing w:line="360" w:lineRule="auto"/>
              <w:rPr>
                <w:rFonts w:cstheme="minorHAnsi"/>
                <w:b/>
                <w:szCs w:val="18"/>
              </w:rPr>
            </w:pPr>
            <w:r w:rsidRPr="007A1032">
              <w:rPr>
                <w:rFonts w:cstheme="minorHAnsi"/>
                <w:b/>
                <w:szCs w:val="18"/>
              </w:rPr>
              <w:t>Direct Reports:</w:t>
            </w:r>
          </w:p>
        </w:tc>
        <w:tc>
          <w:tcPr>
            <w:tcW w:w="6946" w:type="dxa"/>
            <w:tcBorders>
              <w:top w:val="nil"/>
              <w:left w:val="nil"/>
              <w:bottom w:val="nil"/>
              <w:right w:val="nil"/>
            </w:tcBorders>
          </w:tcPr>
          <w:p w:rsidRPr="007A1032" w:rsidR="007D2EA6" w:rsidP="62109957" w:rsidRDefault="4C9F155D" w14:paraId="26F1C8A6" w14:textId="3D74CDA7">
            <w:pPr>
              <w:spacing w:line="360" w:lineRule="auto"/>
            </w:pPr>
            <w:r w:rsidRPr="113698ED">
              <w:t>Nil</w:t>
            </w:r>
          </w:p>
        </w:tc>
      </w:tr>
      <w:tr w:rsidRPr="007A1032" w:rsidR="007D2EA6" w:rsidTr="2CEEB05C" w14:paraId="3C5893C2" w14:textId="77777777">
        <w:tc>
          <w:tcPr>
            <w:tcW w:w="3261" w:type="dxa"/>
            <w:tcBorders>
              <w:top w:val="nil"/>
              <w:left w:val="nil"/>
              <w:bottom w:val="nil"/>
              <w:right w:val="nil"/>
            </w:tcBorders>
          </w:tcPr>
          <w:p w:rsidRPr="007A1032" w:rsidR="007D2EA6" w:rsidP="008A32CB" w:rsidRDefault="007D2EA6" w14:paraId="496C329F" w14:textId="398BF86C">
            <w:pPr>
              <w:spacing w:line="360" w:lineRule="auto"/>
              <w:rPr>
                <w:rFonts w:cstheme="minorHAnsi"/>
                <w:b/>
                <w:szCs w:val="18"/>
              </w:rPr>
            </w:pPr>
            <w:r w:rsidRPr="007A1032">
              <w:rPr>
                <w:rFonts w:cstheme="minorHAnsi"/>
                <w:b/>
                <w:szCs w:val="18"/>
              </w:rPr>
              <w:t>Enterprise Agreement:</w:t>
            </w:r>
          </w:p>
        </w:tc>
        <w:tc>
          <w:tcPr>
            <w:tcW w:w="6946" w:type="dxa"/>
            <w:tcBorders>
              <w:top w:val="nil"/>
              <w:left w:val="nil"/>
              <w:bottom w:val="nil"/>
              <w:right w:val="nil"/>
            </w:tcBorders>
          </w:tcPr>
          <w:p w:rsidRPr="007A1032" w:rsidR="007D2EA6" w:rsidP="62109957" w:rsidRDefault="3247C429" w14:paraId="56DECC83" w14:textId="253FD224">
            <w:pPr>
              <w:spacing w:line="360" w:lineRule="auto"/>
            </w:pPr>
            <w:r w:rsidRPr="113698ED">
              <w:t>AMA Victoria – Victorian Public Health Sector -Doctors in Training Enterprise Agreement 2022-2026</w:t>
            </w:r>
          </w:p>
        </w:tc>
      </w:tr>
      <w:tr w:rsidRPr="007A1032" w:rsidR="008A32CB" w:rsidTr="2CEEB05C" w14:paraId="43E0B4DE" w14:textId="77777777">
        <w:tc>
          <w:tcPr>
            <w:tcW w:w="10207" w:type="dxa"/>
            <w:gridSpan w:val="2"/>
            <w:tcBorders>
              <w:top w:val="nil"/>
              <w:left w:val="nil"/>
              <w:bottom w:val="nil"/>
              <w:right w:val="nil"/>
            </w:tcBorders>
          </w:tcPr>
          <w:p w:rsidRPr="007A1032" w:rsidR="008A32CB" w:rsidP="008A32CB" w:rsidRDefault="008A32CB" w14:paraId="7E5BC08F" w14:textId="785222B5">
            <w:pPr>
              <w:rPr>
                <w:rFonts w:cstheme="minorHAnsi"/>
                <w:b/>
                <w:color w:val="98144D"/>
                <w:sz w:val="24"/>
              </w:rPr>
            </w:pPr>
            <w:r w:rsidRPr="007A1032">
              <w:rPr>
                <w:rFonts w:cstheme="minorHAnsi"/>
                <w:b/>
                <w:color w:val="98144D"/>
                <w:sz w:val="24"/>
              </w:rPr>
              <w:t>A</w:t>
            </w:r>
            <w:r w:rsidRPr="007A1032" w:rsidR="00BE164E">
              <w:rPr>
                <w:rFonts w:cstheme="minorHAnsi"/>
                <w:b/>
                <w:color w:val="98144D"/>
                <w:sz w:val="24"/>
              </w:rPr>
              <w:t>bout Barwon Health</w:t>
            </w:r>
          </w:p>
          <w:p w:rsidRPr="007A1032" w:rsidR="006302D2" w:rsidP="008A32CB" w:rsidRDefault="006302D2" w14:paraId="3FA310B8" w14:textId="77777777">
            <w:pPr>
              <w:rPr>
                <w:rFonts w:cstheme="minorHAnsi"/>
                <w:b/>
                <w:color w:val="98144D"/>
                <w:sz w:val="24"/>
                <w:szCs w:val="24"/>
              </w:rPr>
            </w:pPr>
          </w:p>
          <w:p w:rsidRPr="007A1032" w:rsidR="00A90800" w:rsidP="008A32CB" w:rsidRDefault="00A90800" w14:paraId="52EA79F5" w14:textId="44946E30">
            <w:pPr>
              <w:rPr>
                <w:rFonts w:cstheme="minorHAnsi"/>
              </w:rPr>
            </w:pPr>
            <w:r w:rsidRPr="007A1032">
              <w:rPr>
                <w:rFonts w:cstheme="minorHAnsi"/>
              </w:rPr>
              <w:t>Barwon Health is one of the largest and most comprehensive regional health services in Australia, providing care at all stages of life and circumstance. Services available through Barwon Health cover the full spectrum from primary care, community services, aged care, rehabilitation, mental health, emergency and acute care. We serve more than 500,000 people through the efforts of more than 9000 staff and volunteers across more than 20 sites. Barwon Health is committed to developing a vibrant culture of education, training and research that advances health and wellbeing for all.</w:t>
            </w:r>
          </w:p>
          <w:p w:rsidRPr="007A1032" w:rsidR="008A32CB" w:rsidP="008A32CB" w:rsidRDefault="008A32CB" w14:paraId="20F72204" w14:textId="77777777">
            <w:pPr>
              <w:rPr>
                <w:rFonts w:cstheme="minorHAnsi"/>
              </w:rPr>
            </w:pPr>
          </w:p>
        </w:tc>
      </w:tr>
      <w:tr w:rsidRPr="007A1032" w:rsidR="002E7D70" w:rsidTr="2CEEB05C" w14:paraId="7B9EE69D" w14:textId="77777777">
        <w:tc>
          <w:tcPr>
            <w:tcW w:w="10207" w:type="dxa"/>
            <w:gridSpan w:val="2"/>
            <w:tcBorders>
              <w:top w:val="nil"/>
              <w:left w:val="nil"/>
              <w:bottom w:val="nil"/>
              <w:right w:val="nil"/>
            </w:tcBorders>
          </w:tcPr>
          <w:p w:rsidRPr="007A1032" w:rsidR="00A90800" w:rsidP="008A32CB" w:rsidRDefault="002E7D70" w14:paraId="072B5D81" w14:textId="5F6BA56B">
            <w:pPr>
              <w:rPr>
                <w:rFonts w:cstheme="minorHAnsi"/>
                <w:b/>
                <w:color w:val="98144D"/>
                <w:sz w:val="24"/>
              </w:rPr>
            </w:pPr>
            <w:r w:rsidRPr="007A1032">
              <w:rPr>
                <w:rFonts w:cstheme="minorHAnsi"/>
                <w:b/>
                <w:color w:val="98144D"/>
                <w:sz w:val="24"/>
              </w:rPr>
              <w:t>O</w:t>
            </w:r>
            <w:r w:rsidRPr="007A1032" w:rsidR="00BE164E">
              <w:rPr>
                <w:rFonts w:cstheme="minorHAnsi"/>
                <w:b/>
                <w:color w:val="98144D"/>
                <w:sz w:val="24"/>
              </w:rPr>
              <w:t>ur Values</w:t>
            </w:r>
          </w:p>
          <w:p w:rsidRPr="007A1032" w:rsidR="006302D2" w:rsidP="008A32CB" w:rsidRDefault="006302D2" w14:paraId="3F9F5AD0" w14:textId="77777777">
            <w:pPr>
              <w:rPr>
                <w:rFonts w:cstheme="minorHAnsi"/>
                <w:b/>
                <w:color w:val="98144D"/>
                <w:sz w:val="24"/>
              </w:rPr>
            </w:pPr>
          </w:p>
          <w:p w:rsidRPr="007A1032" w:rsidR="002E7D70" w:rsidP="006302D2" w:rsidRDefault="00A90800" w14:paraId="4B26CB5F" w14:textId="73EA16C3">
            <w:pPr>
              <w:spacing w:line="360" w:lineRule="auto"/>
              <w:rPr>
                <w:rFonts w:cstheme="minorHAnsi"/>
              </w:rPr>
            </w:pPr>
            <w:r w:rsidRPr="007A1032">
              <w:rPr>
                <w:rFonts w:cstheme="minorHAnsi"/>
                <w:b/>
                <w:bCs/>
              </w:rPr>
              <w:t>Respect</w:t>
            </w:r>
            <w:r w:rsidRPr="007A1032">
              <w:rPr>
                <w:rFonts w:cstheme="minorHAnsi"/>
              </w:rPr>
              <w:t xml:space="preserve"> - We respect the people we connect with</w:t>
            </w:r>
            <w:r w:rsidRPr="007A1032">
              <w:rPr>
                <w:rFonts w:cstheme="minorHAnsi"/>
              </w:rPr>
              <w:br/>
            </w:r>
            <w:r w:rsidRPr="007A1032">
              <w:rPr>
                <w:rFonts w:cstheme="minorHAnsi"/>
                <w:b/>
                <w:bCs/>
              </w:rPr>
              <w:t xml:space="preserve">Compassion </w:t>
            </w:r>
            <w:r w:rsidRPr="007A1032">
              <w:rPr>
                <w:rFonts w:cstheme="minorHAnsi"/>
              </w:rPr>
              <w:t>- We show compassion for the people we care for and work with</w:t>
            </w:r>
            <w:r w:rsidRPr="007A1032">
              <w:rPr>
                <w:rFonts w:cstheme="minorHAnsi"/>
              </w:rPr>
              <w:br/>
            </w:r>
            <w:r w:rsidRPr="007A1032">
              <w:rPr>
                <w:rFonts w:cstheme="minorHAnsi"/>
                <w:b/>
                <w:bCs/>
              </w:rPr>
              <w:t xml:space="preserve">Commitment </w:t>
            </w:r>
            <w:r w:rsidRPr="007A1032">
              <w:rPr>
                <w:rFonts w:cstheme="minorHAnsi"/>
              </w:rPr>
              <w:t>- We are committed to quality and excellence in everything we do</w:t>
            </w:r>
            <w:r w:rsidRPr="007A1032">
              <w:rPr>
                <w:rFonts w:cstheme="minorHAnsi"/>
              </w:rPr>
              <w:br/>
            </w:r>
            <w:r w:rsidRPr="007A1032">
              <w:rPr>
                <w:rFonts w:cstheme="minorHAnsi"/>
                <w:b/>
                <w:bCs/>
              </w:rPr>
              <w:t>Accountability</w:t>
            </w:r>
            <w:r w:rsidRPr="007A1032">
              <w:rPr>
                <w:rFonts w:cstheme="minorHAnsi"/>
              </w:rPr>
              <w:t xml:space="preserve"> - We take accountability for what we do and act with integrity</w:t>
            </w:r>
            <w:r w:rsidRPr="007A1032">
              <w:rPr>
                <w:rFonts w:cstheme="minorHAnsi"/>
              </w:rPr>
              <w:br/>
            </w:r>
            <w:r w:rsidRPr="007A1032">
              <w:rPr>
                <w:rFonts w:cstheme="minorHAnsi"/>
                <w:b/>
                <w:bCs/>
              </w:rPr>
              <w:t>Innovation</w:t>
            </w:r>
            <w:r w:rsidRPr="007A1032">
              <w:rPr>
                <w:rFonts w:cstheme="minorHAnsi"/>
              </w:rPr>
              <w:t xml:space="preserve"> - We drive innovation for better care</w:t>
            </w:r>
          </w:p>
          <w:p w:rsidRPr="007A1032" w:rsidR="002E7D70" w:rsidP="008A32CB" w:rsidRDefault="002E7D70" w14:paraId="0720425F" w14:textId="6AB55FBD">
            <w:pPr>
              <w:rPr>
                <w:rFonts w:cstheme="minorHAnsi"/>
                <w:b/>
                <w:color w:val="98144D"/>
                <w:sz w:val="24"/>
              </w:rPr>
            </w:pPr>
          </w:p>
        </w:tc>
      </w:tr>
    </w:tbl>
    <w:p w:rsidRPr="007A1032" w:rsidR="00A90800" w:rsidRDefault="00A90800" w14:paraId="0D22B68A" w14:textId="77777777">
      <w:pPr>
        <w:rPr>
          <w:rFonts w:cstheme="minorHAnsi"/>
        </w:rPr>
      </w:pPr>
      <w:r w:rsidRPr="007A1032">
        <w:rPr>
          <w:rFonts w:cstheme="minorHAnsi"/>
        </w:rPr>
        <w:br w:type="page"/>
      </w:r>
    </w:p>
    <w:tbl>
      <w:tblPr>
        <w:tblStyle w:val="TableGrid"/>
        <w:tblW w:w="10207" w:type="dxa"/>
        <w:tblInd w:w="-7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07"/>
      </w:tblGrid>
      <w:tr w:rsidRPr="007A1032" w:rsidR="002E7D70" w:rsidTr="723E0DD3" w14:paraId="4E94ABAF" w14:textId="77777777">
        <w:tc>
          <w:tcPr>
            <w:tcW w:w="10207" w:type="dxa"/>
            <w:tcMar/>
          </w:tcPr>
          <w:p w:rsidRPr="007A1032" w:rsidR="002E7D70" w:rsidP="00E756A8" w:rsidRDefault="002E7D70" w14:paraId="4778EB3B" w14:textId="3E1139DC">
            <w:pPr>
              <w:rPr>
                <w:rFonts w:cstheme="minorHAnsi"/>
                <w:b/>
                <w:color w:val="C00000"/>
                <w:sz w:val="24"/>
                <w:szCs w:val="24"/>
              </w:rPr>
            </w:pPr>
            <w:r w:rsidRPr="62109957">
              <w:rPr>
                <w:b/>
                <w:bCs/>
                <w:color w:val="98144D"/>
                <w:sz w:val="24"/>
                <w:szCs w:val="24"/>
              </w:rPr>
              <w:lastRenderedPageBreak/>
              <w:t>P</w:t>
            </w:r>
            <w:r w:rsidRPr="62109957" w:rsidR="00BE164E">
              <w:rPr>
                <w:b/>
                <w:bCs/>
                <w:color w:val="98144D"/>
                <w:sz w:val="24"/>
                <w:szCs w:val="24"/>
              </w:rPr>
              <w:t>osition Purpose</w:t>
            </w:r>
          </w:p>
          <w:p w:rsidR="62109957" w:rsidP="62109957" w:rsidRDefault="62109957" w14:paraId="004ABCC0" w14:textId="62AB5D27"/>
          <w:p w:rsidR="69E19017" w:rsidP="2CEEB05C" w:rsidRDefault="69E19017" w14:paraId="6CD51AF1" w14:textId="3E74FB7F">
            <w:r w:rsidRPr="2CEEB05C">
              <w:t>To provide effective supervised day to day clinical management of both ambulatory and admitted patients, whilst fulfilling Medical Board of Victoria pre-registration training requirements.</w:t>
            </w:r>
          </w:p>
          <w:p w:rsidRPr="007A1032" w:rsidR="00A90800" w:rsidP="00E756A8" w:rsidRDefault="00A90800" w14:paraId="70977809" w14:textId="77777777">
            <w:pPr>
              <w:rPr>
                <w:rFonts w:cstheme="minorHAnsi"/>
              </w:rPr>
            </w:pPr>
          </w:p>
          <w:p w:rsidRPr="007A1032" w:rsidR="002E7D70" w:rsidP="00E756A8" w:rsidRDefault="002E7D70" w14:paraId="648B49A2" w14:textId="77777777">
            <w:pPr>
              <w:rPr>
                <w:rFonts w:cstheme="minorHAnsi"/>
              </w:rPr>
            </w:pPr>
          </w:p>
        </w:tc>
      </w:tr>
      <w:tr w:rsidRPr="007A1032" w:rsidR="002E7D70" w:rsidTr="723E0DD3" w14:paraId="6BE8006F" w14:textId="77777777">
        <w:tc>
          <w:tcPr>
            <w:tcW w:w="10207" w:type="dxa"/>
            <w:tcMar/>
          </w:tcPr>
          <w:p w:rsidRPr="007A1032" w:rsidR="002E7D70" w:rsidP="00E756A8" w:rsidRDefault="002E7D70" w14:paraId="75EA3E61" w14:textId="2ECC0702">
            <w:pPr>
              <w:rPr>
                <w:rFonts w:cstheme="minorHAnsi"/>
                <w:b/>
                <w:color w:val="98144D"/>
                <w:sz w:val="24"/>
              </w:rPr>
            </w:pPr>
            <w:r w:rsidRPr="62109957">
              <w:rPr>
                <w:b/>
                <w:bCs/>
                <w:color w:val="98144D"/>
                <w:sz w:val="24"/>
                <w:szCs w:val="24"/>
              </w:rPr>
              <w:t>K</w:t>
            </w:r>
            <w:r w:rsidRPr="62109957" w:rsidR="00BE164E">
              <w:rPr>
                <w:b/>
                <w:bCs/>
                <w:color w:val="98144D"/>
                <w:sz w:val="24"/>
                <w:szCs w:val="24"/>
              </w:rPr>
              <w:t>ey Accountabilities</w:t>
            </w:r>
            <w:r w:rsidRPr="62109957">
              <w:rPr>
                <w:b/>
                <w:bCs/>
                <w:color w:val="98144D"/>
                <w:sz w:val="24"/>
                <w:szCs w:val="24"/>
              </w:rPr>
              <w:t xml:space="preserve"> </w:t>
            </w:r>
          </w:p>
          <w:p w:rsidR="62109957" w:rsidP="62109957" w:rsidRDefault="62109957" w14:paraId="2167D3B6" w14:textId="60B957B2"/>
          <w:p w:rsidRPr="007A1032" w:rsidR="002E7D70" w:rsidP="2CEEB05C" w:rsidRDefault="00111B31" w14:paraId="184436DA" w14:textId="0C101EDF">
            <w:pPr>
              <w:pStyle w:val="ListParagraph"/>
              <w:numPr>
                <w:ilvl w:val="0"/>
                <w:numId w:val="2"/>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Complete directed comprehensive patient history</w:t>
            </w:r>
          </w:p>
          <w:p w:rsidRPr="007A1032" w:rsidR="002E7D70" w:rsidP="2CEEB05C" w:rsidRDefault="00111B31" w14:paraId="76892F96" w14:textId="504232CB">
            <w:pPr>
              <w:pStyle w:val="ListParagraph"/>
              <w:numPr>
                <w:ilvl w:val="0"/>
                <w:numId w:val="2"/>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Perform thorough directed physical examinations of presenting patients</w:t>
            </w:r>
          </w:p>
          <w:p w:rsidRPr="007A1032" w:rsidR="002E7D70" w:rsidP="2CEEB05C" w:rsidRDefault="00111B31" w14:paraId="4AB57E97" w14:textId="12A628EA">
            <w:pPr>
              <w:pStyle w:val="ListParagraph"/>
              <w:numPr>
                <w:ilvl w:val="0"/>
                <w:numId w:val="2"/>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Initiate appropriate immediate management for patient comfort and safety</w:t>
            </w:r>
          </w:p>
          <w:p w:rsidRPr="007A1032" w:rsidR="002E7D70" w:rsidP="2CEEB05C" w:rsidRDefault="00111B31" w14:paraId="65E67C98" w14:textId="5D2E9792">
            <w:pPr>
              <w:pStyle w:val="ListParagraph"/>
              <w:numPr>
                <w:ilvl w:val="0"/>
                <w:numId w:val="2"/>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Document a detailed and legible clinical history, physical examination and management plan to the medical record and document patient’s status on admission</w:t>
            </w:r>
          </w:p>
          <w:p w:rsidRPr="007A1032" w:rsidR="002E7D70" w:rsidP="2CEEB05C" w:rsidRDefault="00111B31" w14:paraId="013C056A" w14:textId="7882662C">
            <w:pPr>
              <w:pStyle w:val="ListParagraph"/>
              <w:numPr>
                <w:ilvl w:val="0"/>
                <w:numId w:val="2"/>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Documentation of a best possible medication history and patient allergies and adverse drug reactions</w:t>
            </w:r>
          </w:p>
          <w:p w:rsidRPr="007A1032" w:rsidR="002E7D70" w:rsidP="2CEEB05C" w:rsidRDefault="00111B31" w14:paraId="3AAF5F4D" w14:textId="551EF1CE">
            <w:pPr>
              <w:pStyle w:val="ListParagraph"/>
              <w:numPr>
                <w:ilvl w:val="0"/>
                <w:numId w:val="2"/>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Establish probable and differential diagnosis for presenting patients</w:t>
            </w:r>
          </w:p>
          <w:p w:rsidRPr="007A1032" w:rsidR="002E7D70" w:rsidP="2CEEB05C" w:rsidRDefault="00111B31" w14:paraId="1C63A331" w14:textId="64F915C9">
            <w:pPr>
              <w:pStyle w:val="ListParagraph"/>
              <w:numPr>
                <w:ilvl w:val="0"/>
                <w:numId w:val="2"/>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Interpret results from investigations ordered and intervene and consult appropriately</w:t>
            </w:r>
          </w:p>
          <w:p w:rsidRPr="007A1032" w:rsidR="002E7D70" w:rsidP="2CEEB05C" w:rsidRDefault="00111B31" w14:paraId="550D1E79" w14:textId="16CA95FA">
            <w:pPr>
              <w:pStyle w:val="ListParagraph"/>
              <w:numPr>
                <w:ilvl w:val="0"/>
                <w:numId w:val="2"/>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Ensure clear, accurate communication with patients, families and other hospital staff.</w:t>
            </w:r>
          </w:p>
          <w:p w:rsidRPr="007A1032" w:rsidR="002E7D70" w:rsidP="2CEEB05C" w:rsidRDefault="00111B31" w14:paraId="55DF9471" w14:textId="2C007FED">
            <w:pPr>
              <w:pStyle w:val="ListParagraph"/>
              <w:numPr>
                <w:ilvl w:val="0"/>
                <w:numId w:val="2"/>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Supervise junior staff when on duty overnight (between the hours of 2400 – 0800) or whenever appropriate at other times</w:t>
            </w:r>
          </w:p>
          <w:p w:rsidRPr="007A1032" w:rsidR="002E7D70" w:rsidP="2CEEB05C" w:rsidRDefault="00111B31" w14:paraId="60009A33" w14:textId="3BA3FB28">
            <w:pPr>
              <w:pStyle w:val="ListParagraph"/>
              <w:numPr>
                <w:ilvl w:val="0"/>
                <w:numId w:val="2"/>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Attend scheduled teaching and learning opportunities</w:t>
            </w:r>
          </w:p>
          <w:p w:rsidRPr="007A1032" w:rsidR="002E7D70" w:rsidP="2CEEB05C" w:rsidRDefault="00111B31" w14:paraId="130861B0" w14:textId="30199166">
            <w:pPr>
              <w:pStyle w:val="ListParagraph"/>
              <w:numPr>
                <w:ilvl w:val="0"/>
                <w:numId w:val="2"/>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Provision of a comprehensive medication list to receiving clinicians during clinical handover</w:t>
            </w:r>
          </w:p>
          <w:p w:rsidR="23663D9E" w:rsidP="2CEEB05C" w:rsidRDefault="23663D9E" w14:paraId="6B3D9FD5" w14:textId="35CB5A29">
            <w:pPr>
              <w:pStyle w:val="ListParagraph"/>
              <w:numPr>
                <w:ilvl w:val="0"/>
                <w:numId w:val="2"/>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Involve supervising consultant as appropriate to ensure quality patient care is attained and maintained</w:t>
            </w:r>
          </w:p>
          <w:p w:rsidR="23663D9E" w:rsidP="2CEEB05C" w:rsidRDefault="23663D9E" w14:paraId="050A2002" w14:textId="0E166281">
            <w:pPr>
              <w:pStyle w:val="ListParagraph"/>
              <w:numPr>
                <w:ilvl w:val="0"/>
                <w:numId w:val="2"/>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Participate in continuing medical education activities in the hospital under the guidance of the DEMT (Director of EM training)</w:t>
            </w:r>
          </w:p>
          <w:p w:rsidR="23663D9E" w:rsidP="2CEEB05C" w:rsidRDefault="23663D9E" w14:paraId="47A7B4A1" w14:textId="1E6BF2D6">
            <w:pPr>
              <w:pStyle w:val="ListParagraph"/>
              <w:numPr>
                <w:ilvl w:val="0"/>
                <w:numId w:val="2"/>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 xml:space="preserve">Completion of NPS </w:t>
            </w:r>
            <w:proofErr w:type="spellStart"/>
            <w:r w:rsidRPr="2CEEB05C">
              <w:rPr>
                <w:rFonts w:asciiTheme="minorHAnsi" w:hAnsiTheme="minorHAnsi" w:cstheme="minorBidi"/>
                <w:sz w:val="22"/>
                <w:szCs w:val="22"/>
              </w:rPr>
              <w:t>Medicinewise</w:t>
            </w:r>
            <w:proofErr w:type="spellEnd"/>
            <w:r w:rsidRPr="2CEEB05C">
              <w:rPr>
                <w:rFonts w:asciiTheme="minorHAnsi" w:hAnsiTheme="minorHAnsi" w:cstheme="minorBidi"/>
                <w:sz w:val="22"/>
                <w:szCs w:val="22"/>
              </w:rPr>
              <w:t xml:space="preserve"> National Inpatient Medication Chart, Medication Safety and Antimicrobial prescribing modules (4.1.1 – and these are a requirement of the intern training program)</w:t>
            </w:r>
          </w:p>
          <w:p w:rsidR="23663D9E" w:rsidP="2CEEB05C" w:rsidRDefault="23663D9E" w14:paraId="2A164549" w14:textId="0A201E75">
            <w:pPr>
              <w:pStyle w:val="ListParagraph"/>
              <w:numPr>
                <w:ilvl w:val="0"/>
                <w:numId w:val="2"/>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Ensure patient information is accurate and only released in line with the Health Records Act requirements</w:t>
            </w:r>
          </w:p>
          <w:p w:rsidR="2CEEB05C" w:rsidP="2CEEB05C" w:rsidRDefault="2CEEB05C" w14:paraId="091B1EFB" w14:textId="5BE1E833">
            <w:pPr>
              <w:rPr>
                <w:i/>
                <w:iCs/>
              </w:rPr>
            </w:pPr>
          </w:p>
          <w:p w:rsidRPr="007A1032" w:rsidR="002E7D70" w:rsidP="113698ED" w:rsidRDefault="002E7D70" w14:paraId="51A96DD9" w14:textId="1C1E7A16">
            <w:pPr>
              <w:rPr>
                <w:rFonts w:eastAsiaTheme="minorEastAsia"/>
                <w:i/>
                <w:iCs/>
              </w:rPr>
            </w:pPr>
          </w:p>
        </w:tc>
      </w:tr>
      <w:tr w:rsidRPr="007A1032" w:rsidR="008A32CB" w:rsidTr="723E0DD3" w14:paraId="4F5F52C3" w14:textId="77777777">
        <w:tc>
          <w:tcPr>
            <w:tcW w:w="10207" w:type="dxa"/>
            <w:tcMar/>
          </w:tcPr>
          <w:p w:rsidRPr="00987073" w:rsidR="00BE164E" w:rsidP="62109957" w:rsidRDefault="008A32CB" w14:paraId="45F3C850" w14:textId="1294D429">
            <w:pPr>
              <w:rPr>
                <w:b/>
                <w:bCs/>
                <w:color w:val="98144D"/>
                <w:sz w:val="24"/>
                <w:szCs w:val="24"/>
              </w:rPr>
            </w:pPr>
            <w:r w:rsidRPr="62109957">
              <w:rPr>
                <w:b/>
                <w:bCs/>
                <w:color w:val="98144D"/>
                <w:sz w:val="24"/>
                <w:szCs w:val="24"/>
              </w:rPr>
              <w:t>K</w:t>
            </w:r>
            <w:r w:rsidRPr="62109957" w:rsidR="00BE164E">
              <w:rPr>
                <w:b/>
                <w:bCs/>
                <w:color w:val="98144D"/>
                <w:sz w:val="24"/>
                <w:szCs w:val="24"/>
              </w:rPr>
              <w:t>ey Relationships</w:t>
            </w:r>
          </w:p>
          <w:p w:rsidRPr="00AE4C91" w:rsidR="00AE4C91" w:rsidP="008A32CB" w:rsidRDefault="00AE4C91" w14:paraId="43DC95B5" w14:textId="77777777">
            <w:pPr>
              <w:rPr>
                <w:rFonts w:cstheme="minorHAnsi"/>
                <w:bCs/>
                <w:i/>
                <w:iCs/>
                <w:sz w:val="24"/>
                <w:szCs w:val="24"/>
              </w:rPr>
            </w:pPr>
          </w:p>
          <w:p w:rsidRPr="007A1032" w:rsidR="008A32CB" w:rsidP="008A32CB" w:rsidRDefault="008A32CB" w14:paraId="231E5238" w14:textId="77777777">
            <w:pPr>
              <w:rPr>
                <w:rFonts w:cstheme="minorHAnsi"/>
                <w:b/>
                <w:szCs w:val="18"/>
              </w:rPr>
            </w:pPr>
            <w:r w:rsidRPr="113698ED">
              <w:rPr>
                <w:b/>
                <w:bCs/>
              </w:rPr>
              <w:t>Internal</w:t>
            </w:r>
          </w:p>
          <w:p w:rsidR="563C5922" w:rsidP="113698ED" w:rsidRDefault="2535404C" w14:paraId="1E2D3AFA" w14:textId="258607A7">
            <w:pPr>
              <w:pStyle w:val="ListParagraph"/>
              <w:numPr>
                <w:ilvl w:val="0"/>
                <w:numId w:val="14"/>
              </w:numPr>
              <w:rPr>
                <w:rFonts w:asciiTheme="minorHAnsi" w:hAnsiTheme="minorHAnsi" w:cstheme="minorBidi"/>
                <w:sz w:val="22"/>
                <w:szCs w:val="22"/>
              </w:rPr>
            </w:pPr>
            <w:r w:rsidRPr="2CEEB05C">
              <w:rPr>
                <w:rFonts w:asciiTheme="minorHAnsi" w:hAnsiTheme="minorHAnsi" w:cstheme="minorBidi"/>
                <w:sz w:val="22"/>
                <w:szCs w:val="22"/>
              </w:rPr>
              <w:t>Supervising Consultant</w:t>
            </w:r>
            <w:r w:rsidRPr="2CEEB05C" w:rsidR="280EBF4D">
              <w:rPr>
                <w:rFonts w:asciiTheme="minorHAnsi" w:hAnsiTheme="minorHAnsi" w:cstheme="minorBidi"/>
                <w:sz w:val="22"/>
                <w:szCs w:val="22"/>
              </w:rPr>
              <w:t>, Inpatient Medical Staff, Junior Medical Staff and Nursing Staff</w:t>
            </w:r>
          </w:p>
          <w:p w:rsidR="280EBF4D" w:rsidP="2CEEB05C" w:rsidRDefault="280EBF4D" w14:paraId="21D4E56D" w14:textId="701693EB">
            <w:pPr>
              <w:pStyle w:val="ListParagraph"/>
              <w:numPr>
                <w:ilvl w:val="0"/>
                <w:numId w:val="14"/>
              </w:numPr>
              <w:rPr>
                <w:rFonts w:asciiTheme="minorHAnsi" w:hAnsiTheme="minorHAnsi" w:cstheme="minorBidi"/>
                <w:sz w:val="22"/>
                <w:szCs w:val="22"/>
              </w:rPr>
            </w:pPr>
            <w:r w:rsidRPr="2CEEB05C">
              <w:rPr>
                <w:rFonts w:asciiTheme="minorHAnsi" w:hAnsiTheme="minorHAnsi" w:cstheme="minorBidi"/>
                <w:sz w:val="22"/>
                <w:szCs w:val="22"/>
              </w:rPr>
              <w:t>Medical Services, Directors and Administration Staff</w:t>
            </w:r>
          </w:p>
          <w:p w:rsidRPr="007A1032" w:rsidR="008A32CB" w:rsidP="008A32CB" w:rsidRDefault="008A32CB" w14:paraId="39698680" w14:textId="77777777">
            <w:pPr>
              <w:rPr>
                <w:rFonts w:cstheme="minorHAnsi"/>
                <w:b/>
                <w:szCs w:val="18"/>
              </w:rPr>
            </w:pPr>
            <w:r w:rsidRPr="113698ED">
              <w:rPr>
                <w:b/>
                <w:bCs/>
              </w:rPr>
              <w:t>External</w:t>
            </w:r>
          </w:p>
          <w:p w:rsidR="571AF1D6" w:rsidP="113698ED" w:rsidRDefault="50856F98" w14:paraId="779F4215" w14:textId="1F4284C5">
            <w:pPr>
              <w:pStyle w:val="ListParagraph"/>
              <w:numPr>
                <w:ilvl w:val="0"/>
                <w:numId w:val="14"/>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Patient, Families and Carers</w:t>
            </w:r>
          </w:p>
          <w:p w:rsidR="571AF1D6" w:rsidP="113698ED" w:rsidRDefault="0A5AECAA" w14:paraId="64062C70" w14:textId="0AE4CC29">
            <w:pPr>
              <w:pStyle w:val="ListParagraph"/>
              <w:numPr>
                <w:ilvl w:val="0"/>
                <w:numId w:val="14"/>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Medical Care Providers, including General Practitioners</w:t>
            </w:r>
          </w:p>
          <w:p w:rsidR="72B13372" w:rsidP="2CEEB05C" w:rsidRDefault="72B13372" w14:paraId="255F2E0A" w14:textId="594FCF11">
            <w:pPr>
              <w:pStyle w:val="ListParagraph"/>
              <w:numPr>
                <w:ilvl w:val="0"/>
                <w:numId w:val="14"/>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Department of Health</w:t>
            </w:r>
          </w:p>
          <w:p w:rsidRPr="007A1032" w:rsidR="008A32CB" w:rsidP="008A32CB" w:rsidRDefault="008A32CB" w14:paraId="2CDA5799" w14:textId="77777777">
            <w:pPr>
              <w:rPr>
                <w:rFonts w:cstheme="minorHAnsi"/>
              </w:rPr>
            </w:pPr>
          </w:p>
        </w:tc>
      </w:tr>
      <w:tr w:rsidRPr="007A1032" w:rsidR="008A32CB" w:rsidTr="723E0DD3" w14:paraId="07FD48C1" w14:textId="77777777">
        <w:tc>
          <w:tcPr>
            <w:tcW w:w="10207" w:type="dxa"/>
            <w:tcMar/>
          </w:tcPr>
          <w:p w:rsidR="113698ED" w:rsidP="113698ED" w:rsidRDefault="113698ED" w14:paraId="107BD9FE" w14:textId="624AD817">
            <w:pPr>
              <w:rPr>
                <w:b/>
                <w:bCs/>
                <w:color w:val="98144D"/>
                <w:sz w:val="24"/>
                <w:szCs w:val="24"/>
              </w:rPr>
            </w:pPr>
          </w:p>
          <w:p w:rsidRPr="007A1032" w:rsidR="008A32CB" w:rsidP="008A32CB" w:rsidRDefault="008A32CB" w14:paraId="16F6D5F0" w14:textId="47399C33">
            <w:pPr>
              <w:rPr>
                <w:rFonts w:cstheme="minorHAnsi"/>
                <w:b/>
                <w:color w:val="98144D"/>
                <w:sz w:val="24"/>
              </w:rPr>
            </w:pPr>
            <w:r w:rsidRPr="62109957">
              <w:rPr>
                <w:b/>
                <w:bCs/>
                <w:color w:val="98144D"/>
                <w:sz w:val="24"/>
                <w:szCs w:val="24"/>
              </w:rPr>
              <w:t>K</w:t>
            </w:r>
            <w:r w:rsidRPr="62109957" w:rsidR="00BE164E">
              <w:rPr>
                <w:b/>
                <w:bCs/>
                <w:color w:val="98144D"/>
                <w:sz w:val="24"/>
                <w:szCs w:val="24"/>
              </w:rPr>
              <w:t>ey Selection Criteria</w:t>
            </w:r>
          </w:p>
          <w:p w:rsidR="62109957" w:rsidP="2CEEB05C" w:rsidRDefault="037250F2" w14:paraId="3D622A9E" w14:textId="67507151">
            <w:pPr>
              <w:rPr>
                <w:rFonts w:eastAsiaTheme="minorEastAsia"/>
              </w:rPr>
            </w:pPr>
            <w:r w:rsidRPr="2CEEB05C">
              <w:rPr>
                <w:rFonts w:eastAsiaTheme="minorEastAsia"/>
              </w:rPr>
              <w:t>Appointment to this position requires proof of qualification and/or registration with the appropriate registration authority, including any necessary endorsements, to be provided prior to commencement of duty.</w:t>
            </w:r>
          </w:p>
          <w:p w:rsidR="2CEEB05C" w:rsidP="2CEEB05C" w:rsidRDefault="2CEEB05C" w14:paraId="303C6B8C" w14:textId="20D8B9B7">
            <w:pPr>
              <w:rPr>
                <w:b w:val="1"/>
                <w:bCs w:val="1"/>
                <w:color w:val="98144D"/>
                <w:sz w:val="24"/>
                <w:szCs w:val="24"/>
              </w:rPr>
            </w:pPr>
          </w:p>
          <w:p w:rsidR="723E0DD3" w:rsidP="723E0DD3" w:rsidRDefault="723E0DD3" w14:paraId="25BA31E3" w14:textId="0E6B433D">
            <w:pPr>
              <w:rPr>
                <w:b w:val="1"/>
                <w:bCs w:val="1"/>
                <w:color w:val="98144D"/>
                <w:sz w:val="24"/>
                <w:szCs w:val="24"/>
              </w:rPr>
            </w:pPr>
          </w:p>
          <w:p w:rsidR="723E0DD3" w:rsidP="723E0DD3" w:rsidRDefault="723E0DD3" w14:paraId="44059633" w14:textId="1F156B30">
            <w:pPr>
              <w:rPr>
                <w:b w:val="1"/>
                <w:bCs w:val="1"/>
                <w:color w:val="98144D"/>
                <w:sz w:val="24"/>
                <w:szCs w:val="24"/>
              </w:rPr>
            </w:pPr>
          </w:p>
          <w:p w:rsidR="723E0DD3" w:rsidP="723E0DD3" w:rsidRDefault="723E0DD3" w14:paraId="0D7B8B6A" w14:textId="2043AA12">
            <w:pPr>
              <w:rPr>
                <w:b w:val="1"/>
                <w:bCs w:val="1"/>
                <w:color w:val="98144D"/>
                <w:sz w:val="24"/>
                <w:szCs w:val="24"/>
              </w:rPr>
            </w:pPr>
          </w:p>
          <w:p w:rsidR="723E0DD3" w:rsidP="723E0DD3" w:rsidRDefault="723E0DD3" w14:paraId="2CF2FF40" w14:textId="36B2E87D">
            <w:pPr>
              <w:rPr>
                <w:b w:val="1"/>
                <w:bCs w:val="1"/>
                <w:color w:val="98144D"/>
                <w:sz w:val="24"/>
                <w:szCs w:val="24"/>
              </w:rPr>
            </w:pPr>
          </w:p>
          <w:p w:rsidRPr="007A1032" w:rsidR="005B5F07" w:rsidP="62109957" w:rsidRDefault="77CCAEFD" w14:paraId="2C5DAA6E" w14:textId="78D8D930">
            <w:pPr>
              <w:rPr>
                <w:b/>
                <w:bCs/>
                <w:color w:val="98144D"/>
                <w:sz w:val="24"/>
                <w:szCs w:val="24"/>
              </w:rPr>
            </w:pPr>
            <w:r w:rsidRPr="2CEEB05C">
              <w:rPr>
                <w:b/>
                <w:bCs/>
                <w:color w:val="98144D"/>
                <w:sz w:val="24"/>
                <w:szCs w:val="24"/>
              </w:rPr>
              <w:t>Qualifications</w:t>
            </w:r>
            <w:r w:rsidRPr="2CEEB05C" w:rsidR="61570171">
              <w:rPr>
                <w:b/>
                <w:bCs/>
                <w:color w:val="98144D"/>
                <w:sz w:val="24"/>
                <w:szCs w:val="24"/>
              </w:rPr>
              <w:t xml:space="preserve"> and Experience</w:t>
            </w:r>
          </w:p>
          <w:p w:rsidRPr="007A1032" w:rsidR="005B5F07" w:rsidP="008A32CB" w:rsidRDefault="71E0CFA2" w14:paraId="1CE35A2C" w14:textId="0AF8D39C">
            <w:pPr>
              <w:rPr>
                <w:rFonts w:cstheme="minorHAnsi"/>
                <w:b/>
                <w:szCs w:val="18"/>
              </w:rPr>
            </w:pPr>
            <w:r w:rsidRPr="2CEEB05C">
              <w:rPr>
                <w:b/>
                <w:bCs/>
              </w:rPr>
              <w:t>Essential</w:t>
            </w:r>
          </w:p>
          <w:p w:rsidRPr="007A1032" w:rsidR="008A32CB" w:rsidP="2CEEB05C" w:rsidRDefault="58F76CE0" w14:paraId="293038CA" w14:textId="179FA118">
            <w:pPr>
              <w:pStyle w:val="ListParagraph"/>
              <w:numPr>
                <w:ilvl w:val="0"/>
                <w:numId w:val="14"/>
              </w:numPr>
              <w:spacing w:before="240" w:after="240" w:line="240" w:lineRule="auto"/>
              <w:rPr>
                <w:rFonts w:asciiTheme="minorHAnsi" w:hAnsiTheme="minorHAnsi" w:cstheme="minorBidi"/>
                <w:sz w:val="22"/>
                <w:szCs w:val="22"/>
              </w:rPr>
            </w:pPr>
            <w:r w:rsidRPr="2CEEB05C">
              <w:rPr>
                <w:rFonts w:asciiTheme="minorHAnsi" w:hAnsiTheme="minorHAnsi" w:cstheme="minorBidi"/>
                <w:sz w:val="22"/>
                <w:szCs w:val="22"/>
              </w:rPr>
              <w:t>Registered or eligible for registration as a medical doctor with the Australian Health Practitioner’s Regulatory Authority (AHPRHA)</w:t>
            </w:r>
          </w:p>
          <w:p w:rsidRPr="007A1032" w:rsidR="008A32CB" w:rsidP="2CEEB05C" w:rsidRDefault="58F76CE0" w14:paraId="36F074C8" w14:textId="625CA867">
            <w:pPr>
              <w:pStyle w:val="ListParagraph"/>
              <w:numPr>
                <w:ilvl w:val="0"/>
                <w:numId w:val="14"/>
              </w:numPr>
              <w:spacing w:before="240" w:after="240" w:line="240" w:lineRule="auto"/>
              <w:rPr>
                <w:rFonts w:asciiTheme="minorHAnsi" w:hAnsiTheme="minorHAnsi" w:eastAsiaTheme="minorEastAsia" w:cstheme="minorBidi"/>
                <w:sz w:val="22"/>
                <w:szCs w:val="22"/>
              </w:rPr>
            </w:pPr>
            <w:proofErr w:type="gramStart"/>
            <w:r w:rsidRPr="2CEEB05C">
              <w:rPr>
                <w:rFonts w:asciiTheme="minorHAnsi" w:hAnsiTheme="minorHAnsi" w:eastAsiaTheme="minorEastAsia" w:cstheme="minorBidi"/>
                <w:sz w:val="22"/>
                <w:szCs w:val="22"/>
              </w:rPr>
              <w:lastRenderedPageBreak/>
              <w:t>With regard to</w:t>
            </w:r>
            <w:proofErr w:type="gramEnd"/>
            <w:r w:rsidRPr="2CEEB05C">
              <w:rPr>
                <w:rFonts w:asciiTheme="minorHAnsi" w:hAnsiTheme="minorHAnsi" w:eastAsiaTheme="minorEastAsia" w:cstheme="minorBidi"/>
                <w:sz w:val="22"/>
                <w:szCs w:val="22"/>
              </w:rPr>
              <w:t xml:space="preserve"> your qualifications and ability to be employed in an Australian hospital, MUST fulfil one of the following: </w:t>
            </w:r>
            <w:r w:rsidR="008A32CB">
              <w:br/>
            </w:r>
            <w:r w:rsidRPr="2CEEB05C">
              <w:rPr>
                <w:rFonts w:asciiTheme="minorHAnsi" w:hAnsiTheme="minorHAnsi" w:eastAsiaTheme="minorEastAsia" w:cstheme="minorBidi"/>
                <w:sz w:val="22"/>
                <w:szCs w:val="22"/>
              </w:rPr>
              <w:t xml:space="preserve">1. Completed a Bachelor of Medicine/Bachelor of Surgery (or equivalent) in Australia OR </w:t>
            </w:r>
            <w:r w:rsidR="008A32CB">
              <w:br/>
            </w:r>
            <w:r w:rsidRPr="2CEEB05C">
              <w:rPr>
                <w:rFonts w:asciiTheme="minorHAnsi" w:hAnsiTheme="minorHAnsi" w:eastAsiaTheme="minorEastAsia" w:cstheme="minorBidi"/>
                <w:sz w:val="22"/>
                <w:szCs w:val="22"/>
              </w:rPr>
              <w:t xml:space="preserve">2. Eligible for employment via the competent authority pathway (graduates from UK, Ireland, NZ, USA, Canada) OR </w:t>
            </w:r>
            <w:r w:rsidR="008A32CB">
              <w:br/>
            </w:r>
            <w:r w:rsidRPr="2CEEB05C">
              <w:rPr>
                <w:rFonts w:asciiTheme="minorHAnsi" w:hAnsiTheme="minorHAnsi" w:eastAsiaTheme="minorEastAsia" w:cstheme="minorBidi"/>
                <w:sz w:val="22"/>
                <w:szCs w:val="22"/>
              </w:rPr>
              <w:t>3. Completed both parts of the Australian Medical council exams if applying via the standard pathway (graduates from all other countries)</w:t>
            </w:r>
          </w:p>
          <w:p w:rsidRPr="007A1032" w:rsidR="008A32CB" w:rsidP="2CEEB05C" w:rsidRDefault="58F76CE0" w14:paraId="3EEA289C" w14:textId="6C56DC66">
            <w:pPr>
              <w:pStyle w:val="ListParagraph"/>
              <w:numPr>
                <w:ilvl w:val="0"/>
                <w:numId w:val="14"/>
              </w:numPr>
              <w:spacing w:before="240" w:after="240" w:line="240" w:lineRule="auto"/>
              <w:rPr>
                <w:rFonts w:asciiTheme="minorHAnsi" w:hAnsiTheme="minorHAnsi" w:eastAsiaTheme="minorEastAsia" w:cstheme="minorBidi"/>
                <w:sz w:val="22"/>
                <w:szCs w:val="22"/>
              </w:rPr>
            </w:pPr>
            <w:r w:rsidRPr="2CEEB05C">
              <w:rPr>
                <w:rFonts w:asciiTheme="minorHAnsi" w:hAnsiTheme="minorHAnsi" w:eastAsiaTheme="minorEastAsia" w:cstheme="minorBidi"/>
                <w:sz w:val="22"/>
                <w:szCs w:val="22"/>
              </w:rPr>
              <w:t>At least 2 years postgraduate experience</w:t>
            </w:r>
          </w:p>
          <w:p w:rsidRPr="007A1032" w:rsidR="008A32CB" w:rsidP="2CEEB05C" w:rsidRDefault="58F76CE0" w14:paraId="4725819E" w14:textId="1ED75A7C">
            <w:pPr>
              <w:pStyle w:val="ListParagraph"/>
              <w:numPr>
                <w:ilvl w:val="0"/>
                <w:numId w:val="14"/>
              </w:numPr>
              <w:spacing w:before="240" w:after="240" w:line="240" w:lineRule="auto"/>
              <w:rPr>
                <w:rFonts w:asciiTheme="minorHAnsi" w:hAnsiTheme="minorHAnsi" w:eastAsiaTheme="minorEastAsia" w:cstheme="minorBidi"/>
                <w:sz w:val="22"/>
                <w:szCs w:val="22"/>
              </w:rPr>
            </w:pPr>
            <w:r w:rsidRPr="2CEEB05C">
              <w:rPr>
                <w:rFonts w:asciiTheme="minorHAnsi" w:hAnsiTheme="minorHAnsi" w:eastAsiaTheme="minorEastAsia" w:cstheme="minorBidi"/>
                <w:sz w:val="22"/>
                <w:szCs w:val="22"/>
              </w:rPr>
              <w:t>Have worked in the field of emergency medicine for at least 30 weeks</w:t>
            </w:r>
          </w:p>
          <w:p w:rsidRPr="007A1032" w:rsidR="008A32CB" w:rsidP="2CEEB05C" w:rsidRDefault="58F76CE0" w14:paraId="4F477D0D" w14:textId="4F8F74FB">
            <w:pPr>
              <w:pStyle w:val="ListParagraph"/>
              <w:numPr>
                <w:ilvl w:val="0"/>
                <w:numId w:val="14"/>
              </w:numPr>
              <w:spacing w:before="240" w:after="240" w:line="240" w:lineRule="auto"/>
              <w:rPr>
                <w:rFonts w:asciiTheme="minorHAnsi" w:hAnsiTheme="minorHAnsi" w:eastAsiaTheme="minorEastAsia" w:cstheme="minorBidi"/>
                <w:sz w:val="22"/>
                <w:szCs w:val="22"/>
              </w:rPr>
            </w:pPr>
            <w:r w:rsidRPr="2CEEB05C">
              <w:rPr>
                <w:rFonts w:asciiTheme="minorHAnsi" w:hAnsiTheme="minorHAnsi" w:eastAsiaTheme="minorEastAsia" w:cstheme="minorBidi"/>
                <w:sz w:val="22"/>
                <w:szCs w:val="22"/>
              </w:rPr>
              <w:t xml:space="preserve">Can provide evidence that you exhibit high standards of professional </w:t>
            </w:r>
            <w:proofErr w:type="gramStart"/>
            <w:r w:rsidRPr="2CEEB05C">
              <w:rPr>
                <w:rFonts w:asciiTheme="minorHAnsi" w:hAnsiTheme="minorHAnsi" w:eastAsiaTheme="minorEastAsia" w:cstheme="minorBidi"/>
                <w:sz w:val="22"/>
                <w:szCs w:val="22"/>
              </w:rPr>
              <w:t>behaviour;</w:t>
            </w:r>
            <w:proofErr w:type="gramEnd"/>
            <w:r w:rsidRPr="2CEEB05C">
              <w:rPr>
                <w:rFonts w:asciiTheme="minorHAnsi" w:hAnsiTheme="minorHAnsi" w:eastAsiaTheme="minorEastAsia" w:cstheme="minorBidi"/>
                <w:sz w:val="22"/>
                <w:szCs w:val="22"/>
              </w:rPr>
              <w:t xml:space="preserve"> integrity, punctuality, reliability, ethical practice</w:t>
            </w:r>
          </w:p>
          <w:p w:rsidRPr="007A1032" w:rsidR="008A32CB" w:rsidP="2CEEB05C" w:rsidRDefault="58F76CE0" w14:paraId="0FBFB111" w14:textId="45CB58CF">
            <w:pPr>
              <w:pStyle w:val="ListParagraph"/>
              <w:numPr>
                <w:ilvl w:val="0"/>
                <w:numId w:val="14"/>
              </w:numPr>
              <w:spacing w:after="0" w:line="240" w:lineRule="auto"/>
              <w:rPr>
                <w:rFonts w:asciiTheme="minorHAnsi" w:hAnsiTheme="minorHAnsi" w:eastAsiaTheme="minorEastAsia" w:cstheme="minorBidi"/>
                <w:sz w:val="22"/>
                <w:szCs w:val="22"/>
              </w:rPr>
            </w:pPr>
            <w:r w:rsidRPr="2CEEB05C">
              <w:rPr>
                <w:rFonts w:asciiTheme="minorHAnsi" w:hAnsiTheme="minorHAnsi" w:eastAsiaTheme="minorEastAsia" w:cstheme="minorBidi"/>
                <w:sz w:val="22"/>
                <w:szCs w:val="22"/>
              </w:rPr>
              <w:t>Have successfully passed the English language test if your qualification as a health practitioner was not taught and assessed in English?</w:t>
            </w:r>
          </w:p>
          <w:p w:rsidRPr="007A1032" w:rsidR="008A32CB" w:rsidP="2CEEB05C" w:rsidRDefault="58F76CE0" w14:paraId="6C417E03" w14:textId="083942BF">
            <w:pPr>
              <w:pStyle w:val="ListParagraph"/>
              <w:numPr>
                <w:ilvl w:val="0"/>
                <w:numId w:val="14"/>
              </w:numPr>
              <w:spacing w:before="240" w:after="240"/>
              <w:rPr>
                <w:rFonts w:asciiTheme="minorHAnsi" w:hAnsiTheme="minorHAnsi" w:eastAsiaTheme="minorEastAsia" w:cstheme="minorBidi"/>
                <w:sz w:val="22"/>
                <w:szCs w:val="22"/>
              </w:rPr>
            </w:pPr>
            <w:r w:rsidRPr="2CEEB05C">
              <w:rPr>
                <w:rFonts w:asciiTheme="minorHAnsi" w:hAnsiTheme="minorHAnsi" w:eastAsiaTheme="minorEastAsia" w:cstheme="minorBidi"/>
                <w:sz w:val="22"/>
                <w:szCs w:val="22"/>
              </w:rPr>
              <w:t>Participation in the roster for after-hours, on-call and recall as required by your unit</w:t>
            </w:r>
          </w:p>
          <w:p w:rsidRPr="007A1032" w:rsidR="008A32CB" w:rsidP="2CEEB05C" w:rsidRDefault="58F76CE0" w14:paraId="6C80FACF" w14:textId="35419508">
            <w:pPr>
              <w:rPr>
                <w:b/>
                <w:bCs/>
              </w:rPr>
            </w:pPr>
            <w:r w:rsidRPr="2CEEB05C">
              <w:rPr>
                <w:b/>
                <w:bCs/>
              </w:rPr>
              <w:t>Desirable</w:t>
            </w:r>
          </w:p>
          <w:p w:rsidRPr="007A1032" w:rsidR="008A32CB" w:rsidP="2CEEB05C" w:rsidRDefault="58F76CE0" w14:paraId="46C6D110" w14:textId="2E448681">
            <w:pPr>
              <w:pStyle w:val="ListParagraph"/>
              <w:numPr>
                <w:ilvl w:val="0"/>
                <w:numId w:val="1"/>
              </w:numPr>
              <w:spacing w:before="240" w:after="240"/>
              <w:rPr>
                <w:rFonts w:asciiTheme="minorHAnsi" w:hAnsiTheme="minorHAnsi" w:eastAsiaTheme="minorEastAsia" w:cstheme="minorBidi"/>
                <w:sz w:val="22"/>
                <w:szCs w:val="22"/>
              </w:rPr>
            </w:pPr>
            <w:r w:rsidRPr="2CEEB05C">
              <w:rPr>
                <w:rFonts w:asciiTheme="minorHAnsi" w:hAnsiTheme="minorHAnsi" w:eastAsiaTheme="minorEastAsia" w:cstheme="minorBidi"/>
                <w:sz w:val="22"/>
                <w:szCs w:val="22"/>
              </w:rPr>
              <w:t>Registered as a trainee with the Australasian College for Emergency Medicine</w:t>
            </w:r>
          </w:p>
          <w:p w:rsidRPr="007A1032" w:rsidR="008A32CB" w:rsidP="2CEEB05C" w:rsidRDefault="58F76CE0" w14:paraId="1D8B495D" w14:textId="1434A5B8">
            <w:pPr>
              <w:pStyle w:val="ListParagraph"/>
              <w:numPr>
                <w:ilvl w:val="0"/>
                <w:numId w:val="1"/>
              </w:numPr>
              <w:spacing w:before="240" w:after="240"/>
              <w:rPr>
                <w:rFonts w:asciiTheme="minorHAnsi" w:hAnsiTheme="minorHAnsi" w:eastAsiaTheme="minorEastAsia" w:cstheme="minorBidi"/>
                <w:sz w:val="22"/>
                <w:szCs w:val="22"/>
              </w:rPr>
            </w:pPr>
            <w:r w:rsidRPr="2CEEB05C">
              <w:rPr>
                <w:rFonts w:asciiTheme="minorHAnsi" w:hAnsiTheme="minorHAnsi" w:eastAsiaTheme="minorEastAsia" w:cstheme="minorBidi"/>
                <w:sz w:val="22"/>
                <w:szCs w:val="22"/>
              </w:rPr>
              <w:t>Have the intention to train as an emergency physician</w:t>
            </w:r>
          </w:p>
          <w:p w:rsidRPr="007A1032" w:rsidR="008A32CB" w:rsidP="2CEEB05C" w:rsidRDefault="58F76CE0" w14:paraId="5F3B213A" w14:textId="7AED022F">
            <w:pPr>
              <w:pStyle w:val="ListParagraph"/>
              <w:numPr>
                <w:ilvl w:val="0"/>
                <w:numId w:val="1"/>
              </w:numPr>
              <w:spacing w:before="240" w:after="240"/>
              <w:rPr>
                <w:rFonts w:asciiTheme="minorHAnsi" w:hAnsiTheme="minorHAnsi" w:eastAsiaTheme="minorEastAsia" w:cstheme="minorBidi"/>
                <w:sz w:val="22"/>
                <w:szCs w:val="22"/>
              </w:rPr>
            </w:pPr>
            <w:r w:rsidRPr="2CEEB05C">
              <w:rPr>
                <w:rFonts w:asciiTheme="minorHAnsi" w:hAnsiTheme="minorHAnsi" w:eastAsiaTheme="minorEastAsia" w:cstheme="minorBidi"/>
                <w:sz w:val="22"/>
                <w:szCs w:val="22"/>
              </w:rPr>
              <w:t>Possess a working knowledge of electronic references, digital radiology, digital images and bedside tests available</w:t>
            </w:r>
          </w:p>
          <w:p w:rsidRPr="007A1032" w:rsidR="008A32CB" w:rsidP="2CEEB05C" w:rsidRDefault="008A32CB" w14:paraId="65A50D54" w14:textId="55FCF6A5">
            <w:pPr>
              <w:rPr>
                <w:rFonts w:eastAsiaTheme="minorEastAsia"/>
              </w:rPr>
            </w:pPr>
          </w:p>
        </w:tc>
      </w:tr>
      <w:tr w:rsidRPr="007A1032" w:rsidR="008A32CB" w:rsidTr="723E0DD3" w14:paraId="54D5ABF2" w14:textId="77777777">
        <w:tc>
          <w:tcPr>
            <w:tcW w:w="10207" w:type="dxa"/>
            <w:tcMar/>
          </w:tcPr>
          <w:p w:rsidR="113698ED" w:rsidP="113698ED" w:rsidRDefault="113698ED" w14:paraId="54A80FCE" w14:textId="3117D3D6">
            <w:pPr>
              <w:rPr>
                <w:b/>
                <w:bCs/>
                <w:color w:val="98144D"/>
                <w:sz w:val="24"/>
                <w:szCs w:val="24"/>
              </w:rPr>
            </w:pPr>
          </w:p>
          <w:p w:rsidRPr="007A1032" w:rsidR="008A32CB" w:rsidP="008A32CB" w:rsidRDefault="008A32CB" w14:paraId="1ADCC38C" w14:textId="67EDC029">
            <w:pPr>
              <w:rPr>
                <w:rFonts w:cstheme="minorHAnsi"/>
                <w:b/>
                <w:color w:val="98144D"/>
                <w:sz w:val="24"/>
              </w:rPr>
            </w:pPr>
            <w:r w:rsidRPr="007A1032">
              <w:rPr>
                <w:rFonts w:cstheme="minorHAnsi"/>
                <w:b/>
                <w:color w:val="98144D"/>
                <w:sz w:val="24"/>
              </w:rPr>
              <w:t>A</w:t>
            </w:r>
            <w:r w:rsidRPr="007A1032" w:rsidR="00BE164E">
              <w:rPr>
                <w:rFonts w:cstheme="minorHAnsi"/>
                <w:b/>
                <w:color w:val="98144D"/>
                <w:sz w:val="24"/>
              </w:rPr>
              <w:t>dditional Requirements</w:t>
            </w:r>
          </w:p>
          <w:p w:rsidRPr="007A1032" w:rsidR="00BE164E" w:rsidP="008A32CB" w:rsidRDefault="00BE164E" w14:paraId="26F1CC26" w14:textId="77777777">
            <w:pPr>
              <w:rPr>
                <w:rFonts w:cstheme="minorHAnsi"/>
                <w:b/>
                <w:color w:val="98144D"/>
                <w:sz w:val="24"/>
              </w:rPr>
            </w:pPr>
          </w:p>
          <w:p w:rsidRPr="007A1032" w:rsidR="00FE642D" w:rsidP="113698ED" w:rsidRDefault="45E72C49" w14:paraId="22468483" w14:textId="0145E0BB">
            <w:pPr>
              <w:pStyle w:val="ListParagraph"/>
              <w:numPr>
                <w:ilvl w:val="0"/>
                <w:numId w:val="15"/>
              </w:numPr>
              <w:spacing w:after="0" w:line="240" w:lineRule="auto"/>
              <w:rPr>
                <w:rFonts w:asciiTheme="minorHAnsi" w:hAnsiTheme="minorHAnsi" w:cstheme="minorBidi"/>
                <w:sz w:val="22"/>
                <w:szCs w:val="22"/>
              </w:rPr>
            </w:pPr>
            <w:r w:rsidRPr="113698ED">
              <w:rPr>
                <w:rFonts w:asciiTheme="minorHAnsi" w:hAnsiTheme="minorHAnsi" w:cstheme="minorBidi"/>
                <w:sz w:val="22"/>
                <w:szCs w:val="22"/>
              </w:rPr>
              <w:t>Consent to Barwon Health conducting</w:t>
            </w:r>
            <w:r w:rsidRPr="113698ED" w:rsidR="717D8D67">
              <w:rPr>
                <w:rFonts w:asciiTheme="minorHAnsi" w:hAnsiTheme="minorHAnsi" w:cstheme="minorBidi"/>
                <w:sz w:val="22"/>
                <w:szCs w:val="22"/>
              </w:rPr>
              <w:t xml:space="preserve"> a police/criminal history check prior to employment</w:t>
            </w:r>
          </w:p>
          <w:p w:rsidRPr="007A1032" w:rsidR="00FE642D" w:rsidP="113698ED" w:rsidRDefault="2B4C38A6" w14:paraId="06566757" w14:textId="297F9061">
            <w:pPr>
              <w:pStyle w:val="ListParagraph"/>
              <w:numPr>
                <w:ilvl w:val="0"/>
                <w:numId w:val="15"/>
              </w:numPr>
              <w:spacing w:after="0" w:line="240" w:lineRule="auto"/>
              <w:rPr>
                <w:rFonts w:asciiTheme="minorHAnsi" w:hAnsiTheme="minorHAnsi" w:cstheme="minorBidi"/>
                <w:sz w:val="22"/>
                <w:szCs w:val="22"/>
              </w:rPr>
            </w:pPr>
            <w:r w:rsidRPr="2CEEB05C">
              <w:rPr>
                <w:rFonts w:asciiTheme="minorHAnsi" w:hAnsiTheme="minorHAnsi" w:cstheme="minorBidi"/>
                <w:sz w:val="22"/>
                <w:szCs w:val="22"/>
              </w:rPr>
              <w:t xml:space="preserve">Obtain a </w:t>
            </w:r>
            <w:r w:rsidRPr="2CEEB05C" w:rsidR="5AA7889A">
              <w:rPr>
                <w:rFonts w:asciiTheme="minorHAnsi" w:hAnsiTheme="minorHAnsi" w:cstheme="minorBidi"/>
                <w:sz w:val="22"/>
                <w:szCs w:val="22"/>
              </w:rPr>
              <w:t>W</w:t>
            </w:r>
            <w:r w:rsidRPr="2CEEB05C">
              <w:rPr>
                <w:rFonts w:asciiTheme="minorHAnsi" w:hAnsiTheme="minorHAnsi" w:cstheme="minorBidi"/>
                <w:sz w:val="22"/>
                <w:szCs w:val="22"/>
              </w:rPr>
              <w:t xml:space="preserve">orking with </w:t>
            </w:r>
            <w:r w:rsidRPr="2CEEB05C" w:rsidR="5AA7889A">
              <w:rPr>
                <w:rFonts w:asciiTheme="minorHAnsi" w:hAnsiTheme="minorHAnsi" w:cstheme="minorBidi"/>
                <w:sz w:val="22"/>
                <w:szCs w:val="22"/>
              </w:rPr>
              <w:t>C</w:t>
            </w:r>
            <w:r w:rsidRPr="2CEEB05C">
              <w:rPr>
                <w:rFonts w:asciiTheme="minorHAnsi" w:hAnsiTheme="minorHAnsi" w:cstheme="minorBidi"/>
                <w:sz w:val="22"/>
                <w:szCs w:val="22"/>
              </w:rPr>
              <w:t xml:space="preserve">hildren </w:t>
            </w:r>
            <w:r w:rsidRPr="2CEEB05C" w:rsidR="5AA7889A">
              <w:rPr>
                <w:rFonts w:asciiTheme="minorHAnsi" w:hAnsiTheme="minorHAnsi" w:cstheme="minorBidi"/>
                <w:sz w:val="22"/>
                <w:szCs w:val="22"/>
              </w:rPr>
              <w:t>C</w:t>
            </w:r>
            <w:r w:rsidRPr="2CEEB05C">
              <w:rPr>
                <w:rFonts w:asciiTheme="minorHAnsi" w:hAnsiTheme="minorHAnsi" w:cstheme="minorBidi"/>
                <w:sz w:val="22"/>
                <w:szCs w:val="22"/>
              </w:rPr>
              <w:t xml:space="preserve">heck prior to employment </w:t>
            </w:r>
          </w:p>
          <w:p w:rsidR="15812F02" w:rsidP="2CEEB05C" w:rsidRDefault="15812F02" w14:paraId="4F095093" w14:textId="0C93FEFD">
            <w:pPr>
              <w:pStyle w:val="ListParagraph"/>
              <w:numPr>
                <w:ilvl w:val="0"/>
                <w:numId w:val="15"/>
              </w:numPr>
              <w:spacing w:after="0" w:line="240" w:lineRule="auto"/>
              <w:rPr>
                <w:rFonts w:asciiTheme="minorHAnsi" w:hAnsiTheme="minorHAnsi" w:eastAsiaTheme="minorEastAsia" w:cstheme="minorBidi"/>
                <w:sz w:val="22"/>
                <w:szCs w:val="22"/>
              </w:rPr>
            </w:pPr>
            <w:r w:rsidRPr="2CEEB05C">
              <w:rPr>
                <w:rFonts w:asciiTheme="minorHAnsi" w:hAnsiTheme="minorHAnsi" w:eastAsiaTheme="minorEastAsia" w:cstheme="minorBidi"/>
                <w:sz w:val="22"/>
                <w:szCs w:val="22"/>
              </w:rPr>
              <w:t>Prior to commencement with Barwon Health, all new employees are required to provide a completed Barwon Health Immunity Status form and have Staff Care clearance</w:t>
            </w:r>
          </w:p>
          <w:p w:rsidRPr="007A1032" w:rsidR="00FE642D" w:rsidP="00FE642D" w:rsidRDefault="00FE642D" w14:paraId="6353940C" w14:textId="41D7D2AF">
            <w:pPr>
              <w:pStyle w:val="ListParagraph"/>
              <w:numPr>
                <w:ilvl w:val="0"/>
                <w:numId w:val="15"/>
              </w:numPr>
              <w:spacing w:after="0" w:line="240" w:lineRule="auto"/>
              <w:rPr>
                <w:rFonts w:asciiTheme="minorHAnsi" w:hAnsiTheme="minorHAnsi" w:cstheme="minorHAnsi"/>
                <w:sz w:val="22"/>
                <w:szCs w:val="22"/>
              </w:rPr>
            </w:pPr>
            <w:r w:rsidRPr="007A1032">
              <w:rPr>
                <w:rFonts w:asciiTheme="minorHAnsi" w:hAnsiTheme="minorHAnsi" w:cstheme="minorHAnsi"/>
                <w:sz w:val="22"/>
                <w:szCs w:val="22"/>
              </w:rPr>
              <w:t>Report to management any criminal charges or convictions you receive during your employment</w:t>
            </w:r>
          </w:p>
          <w:p w:rsidRPr="007A1032" w:rsidR="00FE642D" w:rsidP="00FE642D" w:rsidRDefault="00FE642D" w14:paraId="186382DA" w14:textId="0FBA6210">
            <w:pPr>
              <w:pStyle w:val="ListParagraph"/>
              <w:numPr>
                <w:ilvl w:val="0"/>
                <w:numId w:val="15"/>
              </w:numPr>
              <w:spacing w:after="0" w:line="240" w:lineRule="auto"/>
              <w:rPr>
                <w:rFonts w:asciiTheme="minorHAnsi" w:hAnsiTheme="minorHAnsi" w:cstheme="minorHAnsi"/>
                <w:sz w:val="22"/>
                <w:szCs w:val="22"/>
              </w:rPr>
            </w:pPr>
            <w:r w:rsidRPr="007A1032">
              <w:rPr>
                <w:rFonts w:asciiTheme="minorHAnsi" w:hAnsiTheme="minorHAnsi" w:cstheme="minorHAnsi"/>
                <w:sz w:val="22"/>
                <w:szCs w:val="22"/>
              </w:rPr>
              <w:t>Protect confidential information from unauthorised disclosure and not use, disclose or copy confidential information except for the purpose of and to the extent necessary to perform your employment duties at Barwon Health</w:t>
            </w:r>
          </w:p>
          <w:p w:rsidRPr="007A1032" w:rsidR="008A32CB" w:rsidP="008A32CB" w:rsidRDefault="0ED89B27" w14:paraId="3EFDE6B1" w14:textId="7C50B528">
            <w:pPr>
              <w:pStyle w:val="ListParagraph"/>
              <w:numPr>
                <w:ilvl w:val="0"/>
                <w:numId w:val="15"/>
              </w:numPr>
              <w:spacing w:after="0" w:line="240" w:lineRule="auto"/>
              <w:rPr>
                <w:rFonts w:asciiTheme="minorHAnsi" w:hAnsiTheme="minorHAnsi" w:cstheme="minorHAnsi"/>
                <w:sz w:val="22"/>
                <w:szCs w:val="22"/>
              </w:rPr>
            </w:pPr>
            <w:r w:rsidRPr="113698ED">
              <w:rPr>
                <w:rFonts w:asciiTheme="minorHAnsi" w:hAnsiTheme="minorHAnsi" w:cstheme="minorBidi"/>
                <w:sz w:val="22"/>
                <w:szCs w:val="22"/>
              </w:rPr>
              <w:t xml:space="preserve">Adherence with requirement of National Safety </w:t>
            </w:r>
            <w:r w:rsidRPr="113698ED" w:rsidR="701B1CFC">
              <w:rPr>
                <w:rFonts w:asciiTheme="minorHAnsi" w:hAnsiTheme="minorHAnsi" w:cstheme="minorBidi"/>
                <w:sz w:val="22"/>
                <w:szCs w:val="22"/>
              </w:rPr>
              <w:t>and</w:t>
            </w:r>
            <w:r w:rsidRPr="113698ED">
              <w:rPr>
                <w:rFonts w:asciiTheme="minorHAnsi" w:hAnsiTheme="minorHAnsi" w:cstheme="minorBidi"/>
                <w:sz w:val="22"/>
                <w:szCs w:val="22"/>
              </w:rPr>
              <w:t xml:space="preserve"> Quality Health Service Standards and other relevant regulatory requirements including the </w:t>
            </w:r>
            <w:hyperlink r:id="rId8">
              <w:r w:rsidRPr="113698ED">
                <w:rPr>
                  <w:rStyle w:val="Hyperlink"/>
                  <w:rFonts w:asciiTheme="minorHAnsi" w:hAnsiTheme="minorHAnsi" w:cstheme="minorBidi"/>
                  <w:sz w:val="22"/>
                  <w:szCs w:val="22"/>
                </w:rPr>
                <w:t>Child Safe Standards</w:t>
              </w:r>
            </w:hyperlink>
          </w:p>
          <w:p w:rsidR="62109957" w:rsidP="62109957" w:rsidRDefault="62109957" w14:paraId="2FAD0208" w14:textId="62169438"/>
          <w:p w:rsidRPr="007A1032" w:rsidR="006302D2" w:rsidP="006302D2" w:rsidRDefault="006302D2" w14:paraId="3C9FADA7" w14:textId="4B8288A6">
            <w:pPr>
              <w:pStyle w:val="ListParagraph"/>
              <w:spacing w:after="0" w:line="240" w:lineRule="auto"/>
              <w:ind w:left="720"/>
              <w:rPr>
                <w:rFonts w:asciiTheme="minorHAnsi" w:hAnsiTheme="minorHAnsi" w:cstheme="minorHAnsi"/>
                <w:sz w:val="22"/>
                <w:szCs w:val="22"/>
              </w:rPr>
            </w:pPr>
          </w:p>
        </w:tc>
      </w:tr>
    </w:tbl>
    <w:p w:rsidRPr="009119D3" w:rsidR="008A32CB" w:rsidP="008A32CB" w:rsidRDefault="008A32CB" w14:paraId="2432394F" w14:textId="77777777">
      <w:pPr>
        <w:ind w:left="-709"/>
      </w:pPr>
    </w:p>
    <w:sectPr w:rsidRPr="009119D3" w:rsidR="008A32CB" w:rsidSect="00084810">
      <w:headerReference w:type="default" r:id="rId9"/>
      <w:footerReference w:type="even" r:id="rId10"/>
      <w:footerReference w:type="default" r:id="rId11"/>
      <w:headerReference w:type="first" r:id="rId12"/>
      <w:footerReference w:type="first" r:id="rId13"/>
      <w:pgSz w:w="11906" w:h="16838" w:orient="portrait"/>
      <w:pgMar w:top="1276" w:right="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D47" w:rsidP="008A32CB" w:rsidRDefault="00A96D47" w14:paraId="68214D59" w14:textId="77777777">
      <w:pPr>
        <w:spacing w:after="0" w:line="240" w:lineRule="auto"/>
      </w:pPr>
      <w:r>
        <w:separator/>
      </w:r>
    </w:p>
  </w:endnote>
  <w:endnote w:type="continuationSeparator" w:id="0">
    <w:p w:rsidR="00A96D47" w:rsidP="008A32CB" w:rsidRDefault="00A96D47" w14:paraId="26DF93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737401"/>
      <w:docPartObj>
        <w:docPartGallery w:val="Page Numbers (Bottom of Page)"/>
        <w:docPartUnique/>
      </w:docPartObj>
    </w:sdtPr>
    <w:sdtEndPr>
      <w:rPr>
        <w:noProof/>
      </w:rPr>
    </w:sdtEndPr>
    <w:sdtContent>
      <w:p w:rsidR="00C56ACE" w:rsidRDefault="00C56ACE" w14:paraId="04222374" w14:textId="49807A9B">
        <w:pPr>
          <w:pStyle w:val="Footer"/>
          <w:jc w:val="right"/>
        </w:pPr>
        <w:r>
          <w:fldChar w:fldCharType="begin"/>
        </w:r>
        <w:r>
          <w:instrText xml:space="preserve"> PAGE   \* MERGEFORMAT </w:instrText>
        </w:r>
        <w:r>
          <w:fldChar w:fldCharType="separate"/>
        </w:r>
        <w:r w:rsidR="00B91685">
          <w:rPr>
            <w:noProof/>
          </w:rPr>
          <w:t>2</w:t>
        </w:r>
        <w:r>
          <w:rPr>
            <w:noProof/>
          </w:rPr>
          <w:fldChar w:fldCharType="end"/>
        </w:r>
      </w:p>
    </w:sdtContent>
  </w:sdt>
  <w:p w:rsidR="00C56ACE" w:rsidRDefault="00C56ACE" w14:paraId="30EFA2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302D2" w:rsidR="007D2EA6" w:rsidP="009119D3" w:rsidRDefault="006302D2" w14:paraId="44C1B13B" w14:textId="018FBE5F">
    <w:pPr>
      <w:pStyle w:val="Footer"/>
      <w:tabs>
        <w:tab w:val="clear" w:pos="4513"/>
        <w:tab w:val="clear" w:pos="9026"/>
        <w:tab w:val="left" w:pos="1935"/>
        <w:tab w:val="left" w:pos="2085"/>
      </w:tabs>
      <w:ind w:left="-709"/>
      <w:rPr>
        <w:rFonts w:ascii="Arial" w:hAnsi="Arial" w:cs="Arial"/>
        <w:sz w:val="18"/>
        <w:szCs w:val="18"/>
        <w:lang w:val="en-US"/>
      </w:rPr>
    </w:pPr>
    <w:r>
      <w:rPr>
        <w:noProof/>
        <w:lang w:eastAsia="en-AU"/>
      </w:rPr>
      <w:drawing>
        <wp:anchor distT="0" distB="0" distL="114300" distR="114300" simplePos="0" relativeHeight="251661312" behindDoc="1" locked="0" layoutInCell="1" allowOverlap="1" wp14:anchorId="40A6A842" wp14:editId="7E3F0D41">
          <wp:simplePos x="0" y="0"/>
          <wp:positionH relativeFrom="margin">
            <wp:align>right</wp:align>
          </wp:positionH>
          <wp:positionV relativeFrom="page">
            <wp:align>bottom</wp:align>
          </wp:positionV>
          <wp:extent cx="7603200" cy="1378800"/>
          <wp:effectExtent l="0" t="0" r="0" b="0"/>
          <wp:wrapNone/>
          <wp:docPr id="44" name="Picture 44" descr="A white and grey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white and grey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03200" cy="1378800"/>
                  </a:xfrm>
                  <a:prstGeom prst="rect">
                    <a:avLst/>
                  </a:prstGeom>
                </pic:spPr>
              </pic:pic>
            </a:graphicData>
          </a:graphic>
          <wp14:sizeRelH relativeFrom="margin">
            <wp14:pctWidth>0</wp14:pctWidth>
          </wp14:sizeRelH>
          <wp14:sizeRelV relativeFrom="margin">
            <wp14:pctHeight>0</wp14:pctHeight>
          </wp14:sizeRelV>
        </wp:anchor>
      </w:drawing>
    </w:r>
    <w:r w:rsidRPr="006302D2" w:rsidR="2CEEB05C">
      <w:rPr>
        <w:rFonts w:ascii="Arial" w:hAnsi="Arial" w:cs="Arial"/>
        <w:sz w:val="18"/>
        <w:szCs w:val="18"/>
        <w:lang w:val="en-US"/>
      </w:rPr>
      <w:t xml:space="preserve">Date prepared:  </w:t>
    </w:r>
    <w:r w:rsidR="00E52109">
      <w:rPr>
        <w:rFonts w:ascii="Arial" w:hAnsi="Arial" w:cs="Arial"/>
        <w:sz w:val="18"/>
        <w:szCs w:val="18"/>
        <w:lang w:val="en-US"/>
      </w:rPr>
      <w:t>March 2025</w:t>
    </w:r>
    <w:r w:rsidR="009119D3">
      <w:rPr>
        <w:rFonts w:ascii="Arial" w:hAnsi="Arial" w:cs="Arial"/>
        <w:sz w:val="18"/>
        <w:szCs w:val="18"/>
        <w:lang w:val="en-US"/>
      </w:rPr>
      <w:tab/>
    </w:r>
    <w:r w:rsidR="2CEEB05C">
      <w:rPr>
        <w:rFonts w:ascii="Arial" w:hAnsi="Arial" w:cs="Arial"/>
        <w:sz w:val="18"/>
        <w:szCs w:val="18"/>
        <w:lang w:val="en-US"/>
      </w:rPr>
      <w:t>Category A</w:t>
    </w:r>
  </w:p>
  <w:p w:rsidRPr="007D2EA6" w:rsidR="005B5F07" w:rsidP="007D2EA6" w:rsidRDefault="005B5F07" w14:paraId="5B4B130F" w14:textId="09DB1544">
    <w:pPr>
      <w:pStyle w:val="Footer"/>
      <w:ind w:left="-709"/>
      <w:rPr>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13698ED" w:rsidTr="113698ED" w14:paraId="05E6F864" w14:textId="77777777">
      <w:trPr>
        <w:trHeight w:val="300"/>
      </w:trPr>
      <w:tc>
        <w:tcPr>
          <w:tcW w:w="3485" w:type="dxa"/>
        </w:tcPr>
        <w:p w:rsidR="113698ED" w:rsidP="113698ED" w:rsidRDefault="113698ED" w14:paraId="12854007" w14:textId="21A6936E">
          <w:pPr>
            <w:pStyle w:val="Header"/>
            <w:ind w:left="-115"/>
          </w:pPr>
        </w:p>
      </w:tc>
      <w:tc>
        <w:tcPr>
          <w:tcW w:w="3485" w:type="dxa"/>
        </w:tcPr>
        <w:p w:rsidR="113698ED" w:rsidP="113698ED" w:rsidRDefault="113698ED" w14:paraId="6149DC0C" w14:textId="6B100199">
          <w:pPr>
            <w:pStyle w:val="Header"/>
            <w:jc w:val="center"/>
          </w:pPr>
        </w:p>
      </w:tc>
      <w:tc>
        <w:tcPr>
          <w:tcW w:w="3485" w:type="dxa"/>
        </w:tcPr>
        <w:p w:rsidR="113698ED" w:rsidP="113698ED" w:rsidRDefault="113698ED" w14:paraId="0385DB0F" w14:textId="1F1AC4E6">
          <w:pPr>
            <w:pStyle w:val="Header"/>
            <w:ind w:right="-115"/>
            <w:jc w:val="right"/>
          </w:pPr>
        </w:p>
      </w:tc>
    </w:tr>
  </w:tbl>
  <w:p w:rsidR="113698ED" w:rsidP="113698ED" w:rsidRDefault="113698ED" w14:paraId="095B7212" w14:textId="0A9A7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D47" w:rsidP="008A32CB" w:rsidRDefault="00A96D47" w14:paraId="1C87F18F" w14:textId="77777777">
      <w:pPr>
        <w:spacing w:after="0" w:line="240" w:lineRule="auto"/>
      </w:pPr>
      <w:r>
        <w:separator/>
      </w:r>
    </w:p>
  </w:footnote>
  <w:footnote w:type="continuationSeparator" w:id="0">
    <w:p w:rsidR="00A96D47" w:rsidP="008A32CB" w:rsidRDefault="00A96D47" w14:paraId="1A295C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13698ED" w:rsidTr="113698ED" w14:paraId="50EDB1C7" w14:textId="77777777">
      <w:trPr>
        <w:trHeight w:val="300"/>
      </w:trPr>
      <w:tc>
        <w:tcPr>
          <w:tcW w:w="3485" w:type="dxa"/>
        </w:tcPr>
        <w:p w:rsidR="113698ED" w:rsidP="113698ED" w:rsidRDefault="113698ED" w14:paraId="31F0A91E" w14:textId="183000F3">
          <w:pPr>
            <w:pStyle w:val="Header"/>
            <w:ind w:left="-115"/>
          </w:pPr>
        </w:p>
      </w:tc>
      <w:tc>
        <w:tcPr>
          <w:tcW w:w="3485" w:type="dxa"/>
        </w:tcPr>
        <w:p w:rsidR="113698ED" w:rsidP="113698ED" w:rsidRDefault="113698ED" w14:paraId="086D5914" w14:textId="56C9E58E">
          <w:pPr>
            <w:pStyle w:val="Header"/>
            <w:jc w:val="center"/>
          </w:pPr>
        </w:p>
      </w:tc>
      <w:tc>
        <w:tcPr>
          <w:tcW w:w="3485" w:type="dxa"/>
        </w:tcPr>
        <w:p w:rsidR="113698ED" w:rsidP="113698ED" w:rsidRDefault="113698ED" w14:paraId="5073C90F" w14:textId="27ADF720">
          <w:pPr>
            <w:pStyle w:val="Header"/>
            <w:ind w:right="-115"/>
            <w:jc w:val="right"/>
          </w:pPr>
        </w:p>
      </w:tc>
    </w:tr>
  </w:tbl>
  <w:p w:rsidR="113698ED" w:rsidP="113698ED" w:rsidRDefault="113698ED" w14:paraId="4309DE5F" w14:textId="20228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3503D" w:rsidP="00B91685" w:rsidRDefault="006302D2" w14:paraId="73422061" w14:textId="4A7D4159">
    <w:pPr>
      <w:pStyle w:val="Header"/>
      <w:tabs>
        <w:tab w:val="clear" w:pos="9026"/>
      </w:tabs>
      <w:ind w:left="-1418"/>
    </w:pPr>
    <w:r>
      <w:rPr>
        <w:noProof/>
        <w:lang w:eastAsia="en-AU"/>
      </w:rPr>
      <mc:AlternateContent>
        <mc:Choice Requires="wps">
          <w:drawing>
            <wp:anchor distT="45720" distB="45720" distL="114300" distR="114300" simplePos="0" relativeHeight="251663360" behindDoc="0" locked="0" layoutInCell="1" allowOverlap="1" wp14:anchorId="4240CB00" wp14:editId="3ADC0CA0">
              <wp:simplePos x="0" y="0"/>
              <wp:positionH relativeFrom="column">
                <wp:posOffset>-447675</wp:posOffset>
              </wp:positionH>
              <wp:positionV relativeFrom="paragraph">
                <wp:posOffset>809625</wp:posOffset>
              </wp:positionV>
              <wp:extent cx="4439285"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285" cy="1404620"/>
                      </a:xfrm>
                      <a:prstGeom prst="rect">
                        <a:avLst/>
                      </a:prstGeom>
                      <a:noFill/>
                      <a:ln w="9525">
                        <a:noFill/>
                        <a:miter lim="800000"/>
                        <a:headEnd/>
                        <a:tailEnd/>
                      </a:ln>
                    </wps:spPr>
                    <wps:txbx>
                      <w:txbxContent>
                        <w:p w:rsidRPr="006302D2" w:rsidR="006302D2" w:rsidRDefault="006302D2" w14:paraId="6B3C8873" w14:textId="425D274D">
                          <w:pPr>
                            <w:rPr>
                              <w:rFonts w:ascii="Arial" w:hAnsi="Arial" w:cs="Arial"/>
                              <w:b/>
                              <w:bCs/>
                              <w:color w:val="FFFFFF" w:themeColor="background1"/>
                              <w:sz w:val="56"/>
                              <w:szCs w:val="56"/>
                            </w:rPr>
                          </w:pPr>
                          <w:r w:rsidRPr="006302D2">
                            <w:rPr>
                              <w:rFonts w:ascii="Arial" w:hAnsi="Arial" w:cs="Arial"/>
                              <w:b/>
                              <w:bCs/>
                              <w:color w:val="FFFFFF" w:themeColor="background1"/>
                              <w:sz w:val="56"/>
                              <w:szCs w:val="56"/>
                            </w:rPr>
                            <w:t>Position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40CB00">
              <v:stroke joinstyle="miter"/>
              <v:path gradientshapeok="t" o:connecttype="rect"/>
            </v:shapetype>
            <v:shape id="Text Box 2" style="position:absolute;left:0;text-align:left;margin-left:-35.25pt;margin-top:63.75pt;width:349.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">
              <v:textbox style="mso-fit-shape-to-text:t">
                <w:txbxContent>
                  <w:p w:rsidRPr="006302D2" w:rsidR="006302D2" w:rsidRDefault="006302D2" w14:paraId="6B3C8873" w14:textId="425D274D">
                    <w:pPr>
                      <w:rPr>
                        <w:rFonts w:ascii="Arial" w:hAnsi="Arial" w:cs="Arial"/>
                        <w:b/>
                        <w:bCs/>
                        <w:color w:val="FFFFFF" w:themeColor="background1"/>
                        <w:sz w:val="56"/>
                        <w:szCs w:val="56"/>
                      </w:rPr>
                    </w:pPr>
                    <w:r w:rsidRPr="006302D2">
                      <w:rPr>
                        <w:rFonts w:ascii="Arial" w:hAnsi="Arial" w:cs="Arial"/>
                        <w:b/>
                        <w:bCs/>
                        <w:color w:val="FFFFFF" w:themeColor="background1"/>
                        <w:sz w:val="56"/>
                        <w:szCs w:val="56"/>
                      </w:rPr>
                      <w:t>Position Description</w:t>
                    </w:r>
                  </w:p>
                </w:txbxContent>
              </v:textbox>
              <w10:wrap type="square"/>
            </v:shape>
          </w:pict>
        </mc:Fallback>
      </mc:AlternateContent>
    </w:r>
    <w:r>
      <w:rPr>
        <w:noProof/>
        <w:lang w:eastAsia="en-AU"/>
      </w:rPr>
      <w:drawing>
        <wp:anchor distT="0" distB="0" distL="114300" distR="114300" simplePos="0" relativeHeight="251659264" behindDoc="1" locked="0" layoutInCell="1" allowOverlap="1" wp14:anchorId="39649310" wp14:editId="51B94BC4">
          <wp:simplePos x="0" y="0"/>
          <wp:positionH relativeFrom="page">
            <wp:align>left</wp:align>
          </wp:positionH>
          <wp:positionV relativeFrom="page">
            <wp:align>top</wp:align>
          </wp:positionV>
          <wp:extent cx="7628400" cy="2304000"/>
          <wp:effectExtent l="0" t="0" r="0" b="1270"/>
          <wp:wrapNone/>
          <wp:docPr id="43" name="Picture 43" descr="A red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red and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8400" cy="23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7425"/>
    <w:multiLevelType w:val="hybridMultilevel"/>
    <w:tmpl w:val="4B10106A"/>
    <w:lvl w:ilvl="0" w:tplc="04DE140E">
      <w:start w:val="1"/>
      <w:numFmt w:val="bullet"/>
      <w:lvlText w:val=""/>
      <w:lvlJc w:val="left"/>
      <w:pPr>
        <w:ind w:left="720" w:hanging="360"/>
      </w:pPr>
      <w:rPr>
        <w:rFonts w:hint="default" w:ascii="Symbol" w:hAnsi="Symbol"/>
      </w:rPr>
    </w:lvl>
    <w:lvl w:ilvl="1" w:tplc="9AC022CA">
      <w:start w:val="1"/>
      <w:numFmt w:val="bullet"/>
      <w:lvlText w:val="o"/>
      <w:lvlJc w:val="left"/>
      <w:pPr>
        <w:ind w:left="1440" w:hanging="360"/>
      </w:pPr>
      <w:rPr>
        <w:rFonts w:hint="default" w:ascii="Courier New" w:hAnsi="Courier New"/>
      </w:rPr>
    </w:lvl>
    <w:lvl w:ilvl="2" w:tplc="0EE4B97E">
      <w:start w:val="1"/>
      <w:numFmt w:val="bullet"/>
      <w:lvlText w:val=""/>
      <w:lvlJc w:val="left"/>
      <w:pPr>
        <w:ind w:left="2160" w:hanging="360"/>
      </w:pPr>
      <w:rPr>
        <w:rFonts w:hint="default" w:ascii="Wingdings" w:hAnsi="Wingdings"/>
      </w:rPr>
    </w:lvl>
    <w:lvl w:ilvl="3" w:tplc="90244110">
      <w:start w:val="1"/>
      <w:numFmt w:val="bullet"/>
      <w:lvlText w:val=""/>
      <w:lvlJc w:val="left"/>
      <w:pPr>
        <w:ind w:left="2880" w:hanging="360"/>
      </w:pPr>
      <w:rPr>
        <w:rFonts w:hint="default" w:ascii="Symbol" w:hAnsi="Symbol"/>
      </w:rPr>
    </w:lvl>
    <w:lvl w:ilvl="4" w:tplc="849021BA">
      <w:start w:val="1"/>
      <w:numFmt w:val="bullet"/>
      <w:lvlText w:val="o"/>
      <w:lvlJc w:val="left"/>
      <w:pPr>
        <w:ind w:left="3600" w:hanging="360"/>
      </w:pPr>
      <w:rPr>
        <w:rFonts w:hint="default" w:ascii="Courier New" w:hAnsi="Courier New"/>
      </w:rPr>
    </w:lvl>
    <w:lvl w:ilvl="5" w:tplc="3482E1FA">
      <w:start w:val="1"/>
      <w:numFmt w:val="bullet"/>
      <w:lvlText w:val=""/>
      <w:lvlJc w:val="left"/>
      <w:pPr>
        <w:ind w:left="4320" w:hanging="360"/>
      </w:pPr>
      <w:rPr>
        <w:rFonts w:hint="default" w:ascii="Wingdings" w:hAnsi="Wingdings"/>
      </w:rPr>
    </w:lvl>
    <w:lvl w:ilvl="6" w:tplc="C81C83A6">
      <w:start w:val="1"/>
      <w:numFmt w:val="bullet"/>
      <w:lvlText w:val=""/>
      <w:lvlJc w:val="left"/>
      <w:pPr>
        <w:ind w:left="5040" w:hanging="360"/>
      </w:pPr>
      <w:rPr>
        <w:rFonts w:hint="default" w:ascii="Symbol" w:hAnsi="Symbol"/>
      </w:rPr>
    </w:lvl>
    <w:lvl w:ilvl="7" w:tplc="EA3A48BE">
      <w:start w:val="1"/>
      <w:numFmt w:val="bullet"/>
      <w:lvlText w:val="o"/>
      <w:lvlJc w:val="left"/>
      <w:pPr>
        <w:ind w:left="5760" w:hanging="360"/>
      </w:pPr>
      <w:rPr>
        <w:rFonts w:hint="default" w:ascii="Courier New" w:hAnsi="Courier New"/>
      </w:rPr>
    </w:lvl>
    <w:lvl w:ilvl="8" w:tplc="0DEEC22E">
      <w:start w:val="1"/>
      <w:numFmt w:val="bullet"/>
      <w:lvlText w:val=""/>
      <w:lvlJc w:val="left"/>
      <w:pPr>
        <w:ind w:left="6480" w:hanging="360"/>
      </w:pPr>
      <w:rPr>
        <w:rFonts w:hint="default" w:ascii="Wingdings" w:hAnsi="Wingdings"/>
      </w:rPr>
    </w:lvl>
  </w:abstractNum>
  <w:abstractNum w:abstractNumId="1" w15:restartNumberingAfterBreak="0">
    <w:nsid w:val="04BBD9EA"/>
    <w:multiLevelType w:val="hybridMultilevel"/>
    <w:tmpl w:val="471EE07C"/>
    <w:lvl w:ilvl="0" w:tplc="7096ADF8">
      <w:start w:val="1"/>
      <w:numFmt w:val="bullet"/>
      <w:lvlText w:val=""/>
      <w:lvlJc w:val="left"/>
      <w:pPr>
        <w:ind w:left="720" w:hanging="360"/>
      </w:pPr>
      <w:rPr>
        <w:rFonts w:hint="default" w:ascii="Symbol" w:hAnsi="Symbol"/>
      </w:rPr>
    </w:lvl>
    <w:lvl w:ilvl="1" w:tplc="7A826DA6">
      <w:start w:val="1"/>
      <w:numFmt w:val="bullet"/>
      <w:lvlText w:val="o"/>
      <w:lvlJc w:val="left"/>
      <w:pPr>
        <w:ind w:left="1440" w:hanging="360"/>
      </w:pPr>
      <w:rPr>
        <w:rFonts w:hint="default" w:ascii="Courier New" w:hAnsi="Courier New"/>
      </w:rPr>
    </w:lvl>
    <w:lvl w:ilvl="2" w:tplc="FE0EE3B0">
      <w:start w:val="1"/>
      <w:numFmt w:val="bullet"/>
      <w:lvlText w:val=""/>
      <w:lvlJc w:val="left"/>
      <w:pPr>
        <w:ind w:left="2160" w:hanging="360"/>
      </w:pPr>
      <w:rPr>
        <w:rFonts w:hint="default" w:ascii="Wingdings" w:hAnsi="Wingdings"/>
      </w:rPr>
    </w:lvl>
    <w:lvl w:ilvl="3" w:tplc="63809E20">
      <w:start w:val="1"/>
      <w:numFmt w:val="bullet"/>
      <w:lvlText w:val=""/>
      <w:lvlJc w:val="left"/>
      <w:pPr>
        <w:ind w:left="2880" w:hanging="360"/>
      </w:pPr>
      <w:rPr>
        <w:rFonts w:hint="default" w:ascii="Symbol" w:hAnsi="Symbol"/>
      </w:rPr>
    </w:lvl>
    <w:lvl w:ilvl="4" w:tplc="B6789BBE">
      <w:start w:val="1"/>
      <w:numFmt w:val="bullet"/>
      <w:lvlText w:val="o"/>
      <w:lvlJc w:val="left"/>
      <w:pPr>
        <w:ind w:left="3600" w:hanging="360"/>
      </w:pPr>
      <w:rPr>
        <w:rFonts w:hint="default" w:ascii="Courier New" w:hAnsi="Courier New"/>
      </w:rPr>
    </w:lvl>
    <w:lvl w:ilvl="5" w:tplc="5BBEDE38">
      <w:start w:val="1"/>
      <w:numFmt w:val="bullet"/>
      <w:lvlText w:val=""/>
      <w:lvlJc w:val="left"/>
      <w:pPr>
        <w:ind w:left="4320" w:hanging="360"/>
      </w:pPr>
      <w:rPr>
        <w:rFonts w:hint="default" w:ascii="Wingdings" w:hAnsi="Wingdings"/>
      </w:rPr>
    </w:lvl>
    <w:lvl w:ilvl="6" w:tplc="C018D038">
      <w:start w:val="1"/>
      <w:numFmt w:val="bullet"/>
      <w:lvlText w:val=""/>
      <w:lvlJc w:val="left"/>
      <w:pPr>
        <w:ind w:left="5040" w:hanging="360"/>
      </w:pPr>
      <w:rPr>
        <w:rFonts w:hint="default" w:ascii="Symbol" w:hAnsi="Symbol"/>
      </w:rPr>
    </w:lvl>
    <w:lvl w:ilvl="7" w:tplc="88C8F192">
      <w:start w:val="1"/>
      <w:numFmt w:val="bullet"/>
      <w:lvlText w:val="o"/>
      <w:lvlJc w:val="left"/>
      <w:pPr>
        <w:ind w:left="5760" w:hanging="360"/>
      </w:pPr>
      <w:rPr>
        <w:rFonts w:hint="default" w:ascii="Courier New" w:hAnsi="Courier New"/>
      </w:rPr>
    </w:lvl>
    <w:lvl w:ilvl="8" w:tplc="2E5831E2">
      <w:start w:val="1"/>
      <w:numFmt w:val="bullet"/>
      <w:lvlText w:val=""/>
      <w:lvlJc w:val="left"/>
      <w:pPr>
        <w:ind w:left="6480" w:hanging="360"/>
      </w:pPr>
      <w:rPr>
        <w:rFonts w:hint="default" w:ascii="Wingdings" w:hAnsi="Wingdings"/>
      </w:rPr>
    </w:lvl>
  </w:abstractNum>
  <w:abstractNum w:abstractNumId="2" w15:restartNumberingAfterBreak="0">
    <w:nsid w:val="13EB2C22"/>
    <w:multiLevelType w:val="hybridMultilevel"/>
    <w:tmpl w:val="825A35C4"/>
    <w:lvl w:ilvl="0" w:tplc="068C8D78">
      <w:start w:val="1"/>
      <w:numFmt w:val="bullet"/>
      <w:lvlText w:val=""/>
      <w:lvlJc w:val="left"/>
      <w:pPr>
        <w:ind w:left="720" w:hanging="360"/>
      </w:pPr>
      <w:rPr>
        <w:rFonts w:hint="default" w:ascii="Symbol" w:hAnsi="Symbol"/>
      </w:rPr>
    </w:lvl>
    <w:lvl w:ilvl="1" w:tplc="E1400E5C">
      <w:start w:val="1"/>
      <w:numFmt w:val="bullet"/>
      <w:lvlText w:val="o"/>
      <w:lvlJc w:val="left"/>
      <w:pPr>
        <w:ind w:left="1440" w:hanging="360"/>
      </w:pPr>
      <w:rPr>
        <w:rFonts w:hint="default" w:ascii="Courier New" w:hAnsi="Courier New"/>
      </w:rPr>
    </w:lvl>
    <w:lvl w:ilvl="2" w:tplc="3C34FB06">
      <w:start w:val="1"/>
      <w:numFmt w:val="bullet"/>
      <w:lvlText w:val=""/>
      <w:lvlJc w:val="left"/>
      <w:pPr>
        <w:ind w:left="2160" w:hanging="360"/>
      </w:pPr>
      <w:rPr>
        <w:rFonts w:hint="default" w:ascii="Wingdings" w:hAnsi="Wingdings"/>
      </w:rPr>
    </w:lvl>
    <w:lvl w:ilvl="3" w:tplc="CBBC83E2">
      <w:start w:val="1"/>
      <w:numFmt w:val="bullet"/>
      <w:lvlText w:val=""/>
      <w:lvlJc w:val="left"/>
      <w:pPr>
        <w:ind w:left="2880" w:hanging="360"/>
      </w:pPr>
      <w:rPr>
        <w:rFonts w:hint="default" w:ascii="Symbol" w:hAnsi="Symbol"/>
      </w:rPr>
    </w:lvl>
    <w:lvl w:ilvl="4" w:tplc="EB14E34C">
      <w:start w:val="1"/>
      <w:numFmt w:val="bullet"/>
      <w:lvlText w:val="o"/>
      <w:lvlJc w:val="left"/>
      <w:pPr>
        <w:ind w:left="3600" w:hanging="360"/>
      </w:pPr>
      <w:rPr>
        <w:rFonts w:hint="default" w:ascii="Courier New" w:hAnsi="Courier New"/>
      </w:rPr>
    </w:lvl>
    <w:lvl w:ilvl="5" w:tplc="81D41864">
      <w:start w:val="1"/>
      <w:numFmt w:val="bullet"/>
      <w:lvlText w:val=""/>
      <w:lvlJc w:val="left"/>
      <w:pPr>
        <w:ind w:left="4320" w:hanging="360"/>
      </w:pPr>
      <w:rPr>
        <w:rFonts w:hint="default" w:ascii="Wingdings" w:hAnsi="Wingdings"/>
      </w:rPr>
    </w:lvl>
    <w:lvl w:ilvl="6" w:tplc="0F56B42A">
      <w:start w:val="1"/>
      <w:numFmt w:val="bullet"/>
      <w:lvlText w:val=""/>
      <w:lvlJc w:val="left"/>
      <w:pPr>
        <w:ind w:left="5040" w:hanging="360"/>
      </w:pPr>
      <w:rPr>
        <w:rFonts w:hint="default" w:ascii="Symbol" w:hAnsi="Symbol"/>
      </w:rPr>
    </w:lvl>
    <w:lvl w:ilvl="7" w:tplc="4480317E">
      <w:start w:val="1"/>
      <w:numFmt w:val="bullet"/>
      <w:lvlText w:val="o"/>
      <w:lvlJc w:val="left"/>
      <w:pPr>
        <w:ind w:left="5760" w:hanging="360"/>
      </w:pPr>
      <w:rPr>
        <w:rFonts w:hint="default" w:ascii="Courier New" w:hAnsi="Courier New"/>
      </w:rPr>
    </w:lvl>
    <w:lvl w:ilvl="8" w:tplc="1EF275E8">
      <w:start w:val="1"/>
      <w:numFmt w:val="bullet"/>
      <w:lvlText w:val=""/>
      <w:lvlJc w:val="left"/>
      <w:pPr>
        <w:ind w:left="6480" w:hanging="360"/>
      </w:pPr>
      <w:rPr>
        <w:rFonts w:hint="default" w:ascii="Wingdings" w:hAnsi="Wingdings"/>
      </w:rPr>
    </w:lvl>
  </w:abstractNum>
  <w:abstractNum w:abstractNumId="3" w15:restartNumberingAfterBreak="0">
    <w:nsid w:val="1884DA3B"/>
    <w:multiLevelType w:val="hybridMultilevel"/>
    <w:tmpl w:val="8B7C8C52"/>
    <w:lvl w:ilvl="0" w:tplc="BD841914">
      <w:start w:val="1"/>
      <w:numFmt w:val="bullet"/>
      <w:lvlText w:val=""/>
      <w:lvlJc w:val="left"/>
      <w:pPr>
        <w:ind w:left="720" w:hanging="360"/>
      </w:pPr>
      <w:rPr>
        <w:rFonts w:hint="default" w:ascii="Symbol" w:hAnsi="Symbol"/>
      </w:rPr>
    </w:lvl>
    <w:lvl w:ilvl="1" w:tplc="8E48F10A">
      <w:start w:val="1"/>
      <w:numFmt w:val="bullet"/>
      <w:lvlText w:val="o"/>
      <w:lvlJc w:val="left"/>
      <w:pPr>
        <w:ind w:left="1440" w:hanging="360"/>
      </w:pPr>
      <w:rPr>
        <w:rFonts w:hint="default" w:ascii="Courier New" w:hAnsi="Courier New"/>
      </w:rPr>
    </w:lvl>
    <w:lvl w:ilvl="2" w:tplc="9886EBAC">
      <w:start w:val="1"/>
      <w:numFmt w:val="bullet"/>
      <w:lvlText w:val=""/>
      <w:lvlJc w:val="left"/>
      <w:pPr>
        <w:ind w:left="2160" w:hanging="360"/>
      </w:pPr>
      <w:rPr>
        <w:rFonts w:hint="default" w:ascii="Wingdings" w:hAnsi="Wingdings"/>
      </w:rPr>
    </w:lvl>
    <w:lvl w:ilvl="3" w:tplc="CCA20108">
      <w:start w:val="1"/>
      <w:numFmt w:val="bullet"/>
      <w:lvlText w:val=""/>
      <w:lvlJc w:val="left"/>
      <w:pPr>
        <w:ind w:left="2880" w:hanging="360"/>
      </w:pPr>
      <w:rPr>
        <w:rFonts w:hint="default" w:ascii="Symbol" w:hAnsi="Symbol"/>
      </w:rPr>
    </w:lvl>
    <w:lvl w:ilvl="4" w:tplc="D8CA6512">
      <w:start w:val="1"/>
      <w:numFmt w:val="bullet"/>
      <w:lvlText w:val="o"/>
      <w:lvlJc w:val="left"/>
      <w:pPr>
        <w:ind w:left="3600" w:hanging="360"/>
      </w:pPr>
      <w:rPr>
        <w:rFonts w:hint="default" w:ascii="Courier New" w:hAnsi="Courier New"/>
      </w:rPr>
    </w:lvl>
    <w:lvl w:ilvl="5" w:tplc="04441564">
      <w:start w:val="1"/>
      <w:numFmt w:val="bullet"/>
      <w:lvlText w:val=""/>
      <w:lvlJc w:val="left"/>
      <w:pPr>
        <w:ind w:left="4320" w:hanging="360"/>
      </w:pPr>
      <w:rPr>
        <w:rFonts w:hint="default" w:ascii="Wingdings" w:hAnsi="Wingdings"/>
      </w:rPr>
    </w:lvl>
    <w:lvl w:ilvl="6" w:tplc="194E1C34">
      <w:start w:val="1"/>
      <w:numFmt w:val="bullet"/>
      <w:lvlText w:val=""/>
      <w:lvlJc w:val="left"/>
      <w:pPr>
        <w:ind w:left="5040" w:hanging="360"/>
      </w:pPr>
      <w:rPr>
        <w:rFonts w:hint="default" w:ascii="Symbol" w:hAnsi="Symbol"/>
      </w:rPr>
    </w:lvl>
    <w:lvl w:ilvl="7" w:tplc="4CB64F1C">
      <w:start w:val="1"/>
      <w:numFmt w:val="bullet"/>
      <w:lvlText w:val="o"/>
      <w:lvlJc w:val="left"/>
      <w:pPr>
        <w:ind w:left="5760" w:hanging="360"/>
      </w:pPr>
      <w:rPr>
        <w:rFonts w:hint="default" w:ascii="Courier New" w:hAnsi="Courier New"/>
      </w:rPr>
    </w:lvl>
    <w:lvl w:ilvl="8" w:tplc="6B1208D2">
      <w:start w:val="1"/>
      <w:numFmt w:val="bullet"/>
      <w:lvlText w:val=""/>
      <w:lvlJc w:val="left"/>
      <w:pPr>
        <w:ind w:left="6480" w:hanging="360"/>
      </w:pPr>
      <w:rPr>
        <w:rFonts w:hint="default" w:ascii="Wingdings" w:hAnsi="Wingdings"/>
      </w:rPr>
    </w:lvl>
  </w:abstractNum>
  <w:abstractNum w:abstractNumId="4" w15:restartNumberingAfterBreak="0">
    <w:nsid w:val="1A82790C"/>
    <w:multiLevelType w:val="hybridMultilevel"/>
    <w:tmpl w:val="3DECDA4C"/>
    <w:lvl w:ilvl="0" w:tplc="2902A41A">
      <w:start w:val="1"/>
      <w:numFmt w:val="bullet"/>
      <w:lvlText w:val=""/>
      <w:lvlJc w:val="left"/>
      <w:pPr>
        <w:ind w:left="720" w:hanging="360"/>
      </w:pPr>
      <w:rPr>
        <w:rFonts w:hint="default" w:ascii="Symbol" w:hAnsi="Symbol"/>
      </w:rPr>
    </w:lvl>
    <w:lvl w:ilvl="1" w:tplc="FFD2B186">
      <w:start w:val="1"/>
      <w:numFmt w:val="bullet"/>
      <w:lvlText w:val="o"/>
      <w:lvlJc w:val="left"/>
      <w:pPr>
        <w:ind w:left="1440" w:hanging="360"/>
      </w:pPr>
      <w:rPr>
        <w:rFonts w:hint="default" w:ascii="Courier New" w:hAnsi="Courier New"/>
      </w:rPr>
    </w:lvl>
    <w:lvl w:ilvl="2" w:tplc="E272F072">
      <w:start w:val="1"/>
      <w:numFmt w:val="bullet"/>
      <w:lvlText w:val=""/>
      <w:lvlJc w:val="left"/>
      <w:pPr>
        <w:ind w:left="2160" w:hanging="360"/>
      </w:pPr>
      <w:rPr>
        <w:rFonts w:hint="default" w:ascii="Wingdings" w:hAnsi="Wingdings"/>
      </w:rPr>
    </w:lvl>
    <w:lvl w:ilvl="3" w:tplc="0D4C6C50">
      <w:start w:val="1"/>
      <w:numFmt w:val="bullet"/>
      <w:lvlText w:val=""/>
      <w:lvlJc w:val="left"/>
      <w:pPr>
        <w:ind w:left="2880" w:hanging="360"/>
      </w:pPr>
      <w:rPr>
        <w:rFonts w:hint="default" w:ascii="Symbol" w:hAnsi="Symbol"/>
      </w:rPr>
    </w:lvl>
    <w:lvl w:ilvl="4" w:tplc="92CE5682">
      <w:start w:val="1"/>
      <w:numFmt w:val="bullet"/>
      <w:lvlText w:val="o"/>
      <w:lvlJc w:val="left"/>
      <w:pPr>
        <w:ind w:left="3600" w:hanging="360"/>
      </w:pPr>
      <w:rPr>
        <w:rFonts w:hint="default" w:ascii="Courier New" w:hAnsi="Courier New"/>
      </w:rPr>
    </w:lvl>
    <w:lvl w:ilvl="5" w:tplc="3BD24E4A">
      <w:start w:val="1"/>
      <w:numFmt w:val="bullet"/>
      <w:lvlText w:val=""/>
      <w:lvlJc w:val="left"/>
      <w:pPr>
        <w:ind w:left="4320" w:hanging="360"/>
      </w:pPr>
      <w:rPr>
        <w:rFonts w:hint="default" w:ascii="Wingdings" w:hAnsi="Wingdings"/>
      </w:rPr>
    </w:lvl>
    <w:lvl w:ilvl="6" w:tplc="D6340854">
      <w:start w:val="1"/>
      <w:numFmt w:val="bullet"/>
      <w:lvlText w:val=""/>
      <w:lvlJc w:val="left"/>
      <w:pPr>
        <w:ind w:left="5040" w:hanging="360"/>
      </w:pPr>
      <w:rPr>
        <w:rFonts w:hint="default" w:ascii="Symbol" w:hAnsi="Symbol"/>
      </w:rPr>
    </w:lvl>
    <w:lvl w:ilvl="7" w:tplc="D81E84F2">
      <w:start w:val="1"/>
      <w:numFmt w:val="bullet"/>
      <w:lvlText w:val="o"/>
      <w:lvlJc w:val="left"/>
      <w:pPr>
        <w:ind w:left="5760" w:hanging="360"/>
      </w:pPr>
      <w:rPr>
        <w:rFonts w:hint="default" w:ascii="Courier New" w:hAnsi="Courier New"/>
      </w:rPr>
    </w:lvl>
    <w:lvl w:ilvl="8" w:tplc="DE26D5B6">
      <w:start w:val="1"/>
      <w:numFmt w:val="bullet"/>
      <w:lvlText w:val=""/>
      <w:lvlJc w:val="left"/>
      <w:pPr>
        <w:ind w:left="6480" w:hanging="360"/>
      </w:pPr>
      <w:rPr>
        <w:rFonts w:hint="default" w:ascii="Wingdings" w:hAnsi="Wingdings"/>
      </w:rPr>
    </w:lvl>
  </w:abstractNum>
  <w:abstractNum w:abstractNumId="5" w15:restartNumberingAfterBreak="0">
    <w:nsid w:val="1FB9326E"/>
    <w:multiLevelType w:val="hybridMultilevel"/>
    <w:tmpl w:val="A28C5FF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036D29C"/>
    <w:multiLevelType w:val="hybridMultilevel"/>
    <w:tmpl w:val="A0E01B4E"/>
    <w:lvl w:ilvl="0" w:tplc="C0343D18">
      <w:start w:val="1"/>
      <w:numFmt w:val="bullet"/>
      <w:lvlText w:val=""/>
      <w:lvlJc w:val="left"/>
      <w:pPr>
        <w:ind w:left="720" w:hanging="360"/>
      </w:pPr>
      <w:rPr>
        <w:rFonts w:hint="default" w:ascii="Symbol" w:hAnsi="Symbol"/>
      </w:rPr>
    </w:lvl>
    <w:lvl w:ilvl="1" w:tplc="201063F4">
      <w:start w:val="1"/>
      <w:numFmt w:val="bullet"/>
      <w:lvlText w:val="o"/>
      <w:lvlJc w:val="left"/>
      <w:pPr>
        <w:ind w:left="1440" w:hanging="360"/>
      </w:pPr>
      <w:rPr>
        <w:rFonts w:hint="default" w:ascii="Courier New" w:hAnsi="Courier New"/>
      </w:rPr>
    </w:lvl>
    <w:lvl w:ilvl="2" w:tplc="09541FEC">
      <w:start w:val="1"/>
      <w:numFmt w:val="bullet"/>
      <w:lvlText w:val=""/>
      <w:lvlJc w:val="left"/>
      <w:pPr>
        <w:ind w:left="2160" w:hanging="360"/>
      </w:pPr>
      <w:rPr>
        <w:rFonts w:hint="default" w:ascii="Wingdings" w:hAnsi="Wingdings"/>
      </w:rPr>
    </w:lvl>
    <w:lvl w:ilvl="3" w:tplc="1CC04DA4">
      <w:start w:val="1"/>
      <w:numFmt w:val="bullet"/>
      <w:lvlText w:val=""/>
      <w:lvlJc w:val="left"/>
      <w:pPr>
        <w:ind w:left="2880" w:hanging="360"/>
      </w:pPr>
      <w:rPr>
        <w:rFonts w:hint="default" w:ascii="Symbol" w:hAnsi="Symbol"/>
      </w:rPr>
    </w:lvl>
    <w:lvl w:ilvl="4" w:tplc="1F2C2F38">
      <w:start w:val="1"/>
      <w:numFmt w:val="bullet"/>
      <w:lvlText w:val="o"/>
      <w:lvlJc w:val="left"/>
      <w:pPr>
        <w:ind w:left="3600" w:hanging="360"/>
      </w:pPr>
      <w:rPr>
        <w:rFonts w:hint="default" w:ascii="Courier New" w:hAnsi="Courier New"/>
      </w:rPr>
    </w:lvl>
    <w:lvl w:ilvl="5" w:tplc="FA428346">
      <w:start w:val="1"/>
      <w:numFmt w:val="bullet"/>
      <w:lvlText w:val=""/>
      <w:lvlJc w:val="left"/>
      <w:pPr>
        <w:ind w:left="4320" w:hanging="360"/>
      </w:pPr>
      <w:rPr>
        <w:rFonts w:hint="default" w:ascii="Wingdings" w:hAnsi="Wingdings"/>
      </w:rPr>
    </w:lvl>
    <w:lvl w:ilvl="6" w:tplc="9EF6EE90">
      <w:start w:val="1"/>
      <w:numFmt w:val="bullet"/>
      <w:lvlText w:val=""/>
      <w:lvlJc w:val="left"/>
      <w:pPr>
        <w:ind w:left="5040" w:hanging="360"/>
      </w:pPr>
      <w:rPr>
        <w:rFonts w:hint="default" w:ascii="Symbol" w:hAnsi="Symbol"/>
      </w:rPr>
    </w:lvl>
    <w:lvl w:ilvl="7" w:tplc="BEC8B56E">
      <w:start w:val="1"/>
      <w:numFmt w:val="bullet"/>
      <w:lvlText w:val="o"/>
      <w:lvlJc w:val="left"/>
      <w:pPr>
        <w:ind w:left="5760" w:hanging="360"/>
      </w:pPr>
      <w:rPr>
        <w:rFonts w:hint="default" w:ascii="Courier New" w:hAnsi="Courier New"/>
      </w:rPr>
    </w:lvl>
    <w:lvl w:ilvl="8" w:tplc="BF56EFBA">
      <w:start w:val="1"/>
      <w:numFmt w:val="bullet"/>
      <w:lvlText w:val=""/>
      <w:lvlJc w:val="left"/>
      <w:pPr>
        <w:ind w:left="6480" w:hanging="360"/>
      </w:pPr>
      <w:rPr>
        <w:rFonts w:hint="default" w:ascii="Wingdings" w:hAnsi="Wingdings"/>
      </w:rPr>
    </w:lvl>
  </w:abstractNum>
  <w:abstractNum w:abstractNumId="7" w15:restartNumberingAfterBreak="0">
    <w:nsid w:val="30894A3C"/>
    <w:multiLevelType w:val="hybridMultilevel"/>
    <w:tmpl w:val="7F58F448"/>
    <w:lvl w:ilvl="0" w:tplc="3786A316">
      <w:start w:val="1"/>
      <w:numFmt w:val="bullet"/>
      <w:lvlText w:val=""/>
      <w:lvlJc w:val="left"/>
      <w:pPr>
        <w:ind w:left="720" w:hanging="360"/>
      </w:pPr>
      <w:rPr>
        <w:rFonts w:hint="default" w:ascii="Symbol" w:hAnsi="Symbol"/>
      </w:rPr>
    </w:lvl>
    <w:lvl w:ilvl="1" w:tplc="FC62C142">
      <w:start w:val="1"/>
      <w:numFmt w:val="bullet"/>
      <w:lvlText w:val="o"/>
      <w:lvlJc w:val="left"/>
      <w:pPr>
        <w:ind w:left="1440" w:hanging="360"/>
      </w:pPr>
      <w:rPr>
        <w:rFonts w:hint="default" w:ascii="Courier New" w:hAnsi="Courier New"/>
      </w:rPr>
    </w:lvl>
    <w:lvl w:ilvl="2" w:tplc="7FFED5BC">
      <w:start w:val="1"/>
      <w:numFmt w:val="bullet"/>
      <w:lvlText w:val=""/>
      <w:lvlJc w:val="left"/>
      <w:pPr>
        <w:ind w:left="2160" w:hanging="360"/>
      </w:pPr>
      <w:rPr>
        <w:rFonts w:hint="default" w:ascii="Wingdings" w:hAnsi="Wingdings"/>
      </w:rPr>
    </w:lvl>
    <w:lvl w:ilvl="3" w:tplc="204C5406">
      <w:start w:val="1"/>
      <w:numFmt w:val="bullet"/>
      <w:lvlText w:val=""/>
      <w:lvlJc w:val="left"/>
      <w:pPr>
        <w:ind w:left="2880" w:hanging="360"/>
      </w:pPr>
      <w:rPr>
        <w:rFonts w:hint="default" w:ascii="Symbol" w:hAnsi="Symbol"/>
      </w:rPr>
    </w:lvl>
    <w:lvl w:ilvl="4" w:tplc="D6D07E52">
      <w:start w:val="1"/>
      <w:numFmt w:val="bullet"/>
      <w:lvlText w:val="o"/>
      <w:lvlJc w:val="left"/>
      <w:pPr>
        <w:ind w:left="3600" w:hanging="360"/>
      </w:pPr>
      <w:rPr>
        <w:rFonts w:hint="default" w:ascii="Courier New" w:hAnsi="Courier New"/>
      </w:rPr>
    </w:lvl>
    <w:lvl w:ilvl="5" w:tplc="789C8050">
      <w:start w:val="1"/>
      <w:numFmt w:val="bullet"/>
      <w:lvlText w:val=""/>
      <w:lvlJc w:val="left"/>
      <w:pPr>
        <w:ind w:left="4320" w:hanging="360"/>
      </w:pPr>
      <w:rPr>
        <w:rFonts w:hint="default" w:ascii="Wingdings" w:hAnsi="Wingdings"/>
      </w:rPr>
    </w:lvl>
    <w:lvl w:ilvl="6" w:tplc="F5AA3950">
      <w:start w:val="1"/>
      <w:numFmt w:val="bullet"/>
      <w:lvlText w:val=""/>
      <w:lvlJc w:val="left"/>
      <w:pPr>
        <w:ind w:left="5040" w:hanging="360"/>
      </w:pPr>
      <w:rPr>
        <w:rFonts w:hint="default" w:ascii="Symbol" w:hAnsi="Symbol"/>
      </w:rPr>
    </w:lvl>
    <w:lvl w:ilvl="7" w:tplc="2AFEAECC">
      <w:start w:val="1"/>
      <w:numFmt w:val="bullet"/>
      <w:lvlText w:val="o"/>
      <w:lvlJc w:val="left"/>
      <w:pPr>
        <w:ind w:left="5760" w:hanging="360"/>
      </w:pPr>
      <w:rPr>
        <w:rFonts w:hint="default" w:ascii="Courier New" w:hAnsi="Courier New"/>
      </w:rPr>
    </w:lvl>
    <w:lvl w:ilvl="8" w:tplc="516AA5EA">
      <w:start w:val="1"/>
      <w:numFmt w:val="bullet"/>
      <w:lvlText w:val=""/>
      <w:lvlJc w:val="left"/>
      <w:pPr>
        <w:ind w:left="6480" w:hanging="360"/>
      </w:pPr>
      <w:rPr>
        <w:rFonts w:hint="default" w:ascii="Wingdings" w:hAnsi="Wingdings"/>
      </w:rPr>
    </w:lvl>
  </w:abstractNum>
  <w:abstractNum w:abstractNumId="8" w15:restartNumberingAfterBreak="0">
    <w:nsid w:val="31A7142F"/>
    <w:multiLevelType w:val="hybridMultilevel"/>
    <w:tmpl w:val="01FC81D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45DD72BE"/>
    <w:multiLevelType w:val="hybridMultilevel"/>
    <w:tmpl w:val="8638AD0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4E5963CE"/>
    <w:multiLevelType w:val="hybridMultilevel"/>
    <w:tmpl w:val="5ADE69E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55D522C3"/>
    <w:multiLevelType w:val="hybridMultilevel"/>
    <w:tmpl w:val="C6369638"/>
    <w:lvl w:ilvl="0" w:tplc="7C60FFE2">
      <w:start w:val="1"/>
      <w:numFmt w:val="bullet"/>
      <w:lvlText w:val=""/>
      <w:lvlJc w:val="left"/>
      <w:pPr>
        <w:ind w:left="720" w:hanging="360"/>
      </w:pPr>
      <w:rPr>
        <w:rFonts w:hint="default" w:ascii="Symbol" w:hAnsi="Symbol"/>
      </w:rPr>
    </w:lvl>
    <w:lvl w:ilvl="1" w:tplc="3C70EC16">
      <w:start w:val="1"/>
      <w:numFmt w:val="bullet"/>
      <w:lvlText w:val="o"/>
      <w:lvlJc w:val="left"/>
      <w:pPr>
        <w:ind w:left="1440" w:hanging="360"/>
      </w:pPr>
      <w:rPr>
        <w:rFonts w:hint="default" w:ascii="Courier New" w:hAnsi="Courier New"/>
      </w:rPr>
    </w:lvl>
    <w:lvl w:ilvl="2" w:tplc="CD2EF004">
      <w:start w:val="1"/>
      <w:numFmt w:val="bullet"/>
      <w:lvlText w:val=""/>
      <w:lvlJc w:val="left"/>
      <w:pPr>
        <w:ind w:left="2160" w:hanging="360"/>
      </w:pPr>
      <w:rPr>
        <w:rFonts w:hint="default" w:ascii="Wingdings" w:hAnsi="Wingdings"/>
      </w:rPr>
    </w:lvl>
    <w:lvl w:ilvl="3" w:tplc="773A8012">
      <w:start w:val="1"/>
      <w:numFmt w:val="bullet"/>
      <w:lvlText w:val=""/>
      <w:lvlJc w:val="left"/>
      <w:pPr>
        <w:ind w:left="2880" w:hanging="360"/>
      </w:pPr>
      <w:rPr>
        <w:rFonts w:hint="default" w:ascii="Symbol" w:hAnsi="Symbol"/>
      </w:rPr>
    </w:lvl>
    <w:lvl w:ilvl="4" w:tplc="A84C106C">
      <w:start w:val="1"/>
      <w:numFmt w:val="bullet"/>
      <w:lvlText w:val="o"/>
      <w:lvlJc w:val="left"/>
      <w:pPr>
        <w:ind w:left="3600" w:hanging="360"/>
      </w:pPr>
      <w:rPr>
        <w:rFonts w:hint="default" w:ascii="Courier New" w:hAnsi="Courier New"/>
      </w:rPr>
    </w:lvl>
    <w:lvl w:ilvl="5" w:tplc="4F3ACFEE">
      <w:start w:val="1"/>
      <w:numFmt w:val="bullet"/>
      <w:lvlText w:val=""/>
      <w:lvlJc w:val="left"/>
      <w:pPr>
        <w:ind w:left="4320" w:hanging="360"/>
      </w:pPr>
      <w:rPr>
        <w:rFonts w:hint="default" w:ascii="Wingdings" w:hAnsi="Wingdings"/>
      </w:rPr>
    </w:lvl>
    <w:lvl w:ilvl="6" w:tplc="533CAFCC">
      <w:start w:val="1"/>
      <w:numFmt w:val="bullet"/>
      <w:lvlText w:val=""/>
      <w:lvlJc w:val="left"/>
      <w:pPr>
        <w:ind w:left="5040" w:hanging="360"/>
      </w:pPr>
      <w:rPr>
        <w:rFonts w:hint="default" w:ascii="Symbol" w:hAnsi="Symbol"/>
      </w:rPr>
    </w:lvl>
    <w:lvl w:ilvl="7" w:tplc="A554FB52">
      <w:start w:val="1"/>
      <w:numFmt w:val="bullet"/>
      <w:lvlText w:val="o"/>
      <w:lvlJc w:val="left"/>
      <w:pPr>
        <w:ind w:left="5760" w:hanging="360"/>
      </w:pPr>
      <w:rPr>
        <w:rFonts w:hint="default" w:ascii="Courier New" w:hAnsi="Courier New"/>
      </w:rPr>
    </w:lvl>
    <w:lvl w:ilvl="8" w:tplc="28443954">
      <w:start w:val="1"/>
      <w:numFmt w:val="bullet"/>
      <w:lvlText w:val=""/>
      <w:lvlJc w:val="left"/>
      <w:pPr>
        <w:ind w:left="6480" w:hanging="360"/>
      </w:pPr>
      <w:rPr>
        <w:rFonts w:hint="default" w:ascii="Wingdings" w:hAnsi="Wingdings"/>
      </w:rPr>
    </w:lvl>
  </w:abstractNum>
  <w:abstractNum w:abstractNumId="12" w15:restartNumberingAfterBreak="0">
    <w:nsid w:val="5D0C5E26"/>
    <w:multiLevelType w:val="hybridMultilevel"/>
    <w:tmpl w:val="F0800AC8"/>
    <w:lvl w:ilvl="0" w:tplc="0A06E9E2">
      <w:start w:val="1"/>
      <w:numFmt w:val="bullet"/>
      <w:lvlText w:val=""/>
      <w:lvlJc w:val="left"/>
      <w:pPr>
        <w:ind w:left="720" w:hanging="360"/>
      </w:pPr>
      <w:rPr>
        <w:rFonts w:hint="default" w:ascii="Symbol" w:hAnsi="Symbol"/>
      </w:rPr>
    </w:lvl>
    <w:lvl w:ilvl="1" w:tplc="32E6E88E">
      <w:start w:val="1"/>
      <w:numFmt w:val="bullet"/>
      <w:lvlText w:val="o"/>
      <w:lvlJc w:val="left"/>
      <w:pPr>
        <w:ind w:left="1440" w:hanging="360"/>
      </w:pPr>
      <w:rPr>
        <w:rFonts w:hint="default" w:ascii="Courier New" w:hAnsi="Courier New"/>
      </w:rPr>
    </w:lvl>
    <w:lvl w:ilvl="2" w:tplc="4490D8FE">
      <w:start w:val="1"/>
      <w:numFmt w:val="bullet"/>
      <w:lvlText w:val=""/>
      <w:lvlJc w:val="left"/>
      <w:pPr>
        <w:ind w:left="2160" w:hanging="360"/>
      </w:pPr>
      <w:rPr>
        <w:rFonts w:hint="default" w:ascii="Wingdings" w:hAnsi="Wingdings"/>
      </w:rPr>
    </w:lvl>
    <w:lvl w:ilvl="3" w:tplc="4768D75C">
      <w:start w:val="1"/>
      <w:numFmt w:val="bullet"/>
      <w:lvlText w:val=""/>
      <w:lvlJc w:val="left"/>
      <w:pPr>
        <w:ind w:left="2880" w:hanging="360"/>
      </w:pPr>
      <w:rPr>
        <w:rFonts w:hint="default" w:ascii="Symbol" w:hAnsi="Symbol"/>
      </w:rPr>
    </w:lvl>
    <w:lvl w:ilvl="4" w:tplc="80907E6E">
      <w:start w:val="1"/>
      <w:numFmt w:val="bullet"/>
      <w:lvlText w:val="o"/>
      <w:lvlJc w:val="left"/>
      <w:pPr>
        <w:ind w:left="3600" w:hanging="360"/>
      </w:pPr>
      <w:rPr>
        <w:rFonts w:hint="default" w:ascii="Courier New" w:hAnsi="Courier New"/>
      </w:rPr>
    </w:lvl>
    <w:lvl w:ilvl="5" w:tplc="B8C4B884">
      <w:start w:val="1"/>
      <w:numFmt w:val="bullet"/>
      <w:lvlText w:val=""/>
      <w:lvlJc w:val="left"/>
      <w:pPr>
        <w:ind w:left="4320" w:hanging="360"/>
      </w:pPr>
      <w:rPr>
        <w:rFonts w:hint="default" w:ascii="Wingdings" w:hAnsi="Wingdings"/>
      </w:rPr>
    </w:lvl>
    <w:lvl w:ilvl="6" w:tplc="3DD4409E">
      <w:start w:val="1"/>
      <w:numFmt w:val="bullet"/>
      <w:lvlText w:val=""/>
      <w:lvlJc w:val="left"/>
      <w:pPr>
        <w:ind w:left="5040" w:hanging="360"/>
      </w:pPr>
      <w:rPr>
        <w:rFonts w:hint="default" w:ascii="Symbol" w:hAnsi="Symbol"/>
      </w:rPr>
    </w:lvl>
    <w:lvl w:ilvl="7" w:tplc="46185BCA">
      <w:start w:val="1"/>
      <w:numFmt w:val="bullet"/>
      <w:lvlText w:val="o"/>
      <w:lvlJc w:val="left"/>
      <w:pPr>
        <w:ind w:left="5760" w:hanging="360"/>
      </w:pPr>
      <w:rPr>
        <w:rFonts w:hint="default" w:ascii="Courier New" w:hAnsi="Courier New"/>
      </w:rPr>
    </w:lvl>
    <w:lvl w:ilvl="8" w:tplc="CA744CF8">
      <w:start w:val="1"/>
      <w:numFmt w:val="bullet"/>
      <w:lvlText w:val=""/>
      <w:lvlJc w:val="left"/>
      <w:pPr>
        <w:ind w:left="6480" w:hanging="360"/>
      </w:pPr>
      <w:rPr>
        <w:rFonts w:hint="default" w:ascii="Wingdings" w:hAnsi="Wingdings"/>
      </w:rPr>
    </w:lvl>
  </w:abstractNum>
  <w:abstractNum w:abstractNumId="13" w15:restartNumberingAfterBreak="0">
    <w:nsid w:val="6CAA261F"/>
    <w:multiLevelType w:val="hybridMultilevel"/>
    <w:tmpl w:val="D05E4A84"/>
    <w:lvl w:ilvl="0" w:tplc="FB16454A">
      <w:start w:val="1"/>
      <w:numFmt w:val="bullet"/>
      <w:lvlText w:val=""/>
      <w:lvlJc w:val="left"/>
      <w:pPr>
        <w:ind w:left="720" w:hanging="360"/>
      </w:pPr>
      <w:rPr>
        <w:rFonts w:hint="default" w:ascii="Symbol" w:hAnsi="Symbol"/>
      </w:rPr>
    </w:lvl>
    <w:lvl w:ilvl="1" w:tplc="B13E0412">
      <w:start w:val="1"/>
      <w:numFmt w:val="bullet"/>
      <w:lvlText w:val="o"/>
      <w:lvlJc w:val="left"/>
      <w:pPr>
        <w:ind w:left="1440" w:hanging="360"/>
      </w:pPr>
      <w:rPr>
        <w:rFonts w:hint="default" w:ascii="Courier New" w:hAnsi="Courier New"/>
      </w:rPr>
    </w:lvl>
    <w:lvl w:ilvl="2" w:tplc="A5F8CE00">
      <w:start w:val="1"/>
      <w:numFmt w:val="bullet"/>
      <w:lvlText w:val=""/>
      <w:lvlJc w:val="left"/>
      <w:pPr>
        <w:ind w:left="2160" w:hanging="360"/>
      </w:pPr>
      <w:rPr>
        <w:rFonts w:hint="default" w:ascii="Wingdings" w:hAnsi="Wingdings"/>
      </w:rPr>
    </w:lvl>
    <w:lvl w:ilvl="3" w:tplc="4E543A9C">
      <w:start w:val="1"/>
      <w:numFmt w:val="bullet"/>
      <w:lvlText w:val=""/>
      <w:lvlJc w:val="left"/>
      <w:pPr>
        <w:ind w:left="2880" w:hanging="360"/>
      </w:pPr>
      <w:rPr>
        <w:rFonts w:hint="default" w:ascii="Symbol" w:hAnsi="Symbol"/>
      </w:rPr>
    </w:lvl>
    <w:lvl w:ilvl="4" w:tplc="CA34B5C6">
      <w:start w:val="1"/>
      <w:numFmt w:val="bullet"/>
      <w:lvlText w:val="o"/>
      <w:lvlJc w:val="left"/>
      <w:pPr>
        <w:ind w:left="3600" w:hanging="360"/>
      </w:pPr>
      <w:rPr>
        <w:rFonts w:hint="default" w:ascii="Courier New" w:hAnsi="Courier New"/>
      </w:rPr>
    </w:lvl>
    <w:lvl w:ilvl="5" w:tplc="1D220EAA">
      <w:start w:val="1"/>
      <w:numFmt w:val="bullet"/>
      <w:lvlText w:val=""/>
      <w:lvlJc w:val="left"/>
      <w:pPr>
        <w:ind w:left="4320" w:hanging="360"/>
      </w:pPr>
      <w:rPr>
        <w:rFonts w:hint="default" w:ascii="Wingdings" w:hAnsi="Wingdings"/>
      </w:rPr>
    </w:lvl>
    <w:lvl w:ilvl="6" w:tplc="0C0EDEF4">
      <w:start w:val="1"/>
      <w:numFmt w:val="bullet"/>
      <w:lvlText w:val=""/>
      <w:lvlJc w:val="left"/>
      <w:pPr>
        <w:ind w:left="5040" w:hanging="360"/>
      </w:pPr>
      <w:rPr>
        <w:rFonts w:hint="default" w:ascii="Symbol" w:hAnsi="Symbol"/>
      </w:rPr>
    </w:lvl>
    <w:lvl w:ilvl="7" w:tplc="CD0CC848">
      <w:start w:val="1"/>
      <w:numFmt w:val="bullet"/>
      <w:lvlText w:val="o"/>
      <w:lvlJc w:val="left"/>
      <w:pPr>
        <w:ind w:left="5760" w:hanging="360"/>
      </w:pPr>
      <w:rPr>
        <w:rFonts w:hint="default" w:ascii="Courier New" w:hAnsi="Courier New"/>
      </w:rPr>
    </w:lvl>
    <w:lvl w:ilvl="8" w:tplc="01B6F706">
      <w:start w:val="1"/>
      <w:numFmt w:val="bullet"/>
      <w:lvlText w:val=""/>
      <w:lvlJc w:val="left"/>
      <w:pPr>
        <w:ind w:left="6480" w:hanging="360"/>
      </w:pPr>
      <w:rPr>
        <w:rFonts w:hint="default" w:ascii="Wingdings" w:hAnsi="Wingdings"/>
      </w:rPr>
    </w:lvl>
  </w:abstractNum>
  <w:abstractNum w:abstractNumId="14" w15:restartNumberingAfterBreak="0">
    <w:nsid w:val="6FF418F1"/>
    <w:multiLevelType w:val="hybridMultilevel"/>
    <w:tmpl w:val="6F84940E"/>
    <w:lvl w:ilvl="0" w:tplc="688A06E8">
      <w:start w:val="1"/>
      <w:numFmt w:val="bullet"/>
      <w:lvlText w:val=""/>
      <w:lvlJc w:val="left"/>
      <w:pPr>
        <w:ind w:left="720" w:hanging="360"/>
      </w:pPr>
      <w:rPr>
        <w:rFonts w:hint="default" w:ascii="Symbol" w:hAnsi="Symbol"/>
      </w:rPr>
    </w:lvl>
    <w:lvl w:ilvl="1" w:tplc="679E816A">
      <w:start w:val="1"/>
      <w:numFmt w:val="bullet"/>
      <w:lvlText w:val="o"/>
      <w:lvlJc w:val="left"/>
      <w:pPr>
        <w:ind w:left="1440" w:hanging="360"/>
      </w:pPr>
      <w:rPr>
        <w:rFonts w:hint="default" w:ascii="Courier New" w:hAnsi="Courier New"/>
      </w:rPr>
    </w:lvl>
    <w:lvl w:ilvl="2" w:tplc="300494E4">
      <w:start w:val="1"/>
      <w:numFmt w:val="bullet"/>
      <w:lvlText w:val=""/>
      <w:lvlJc w:val="left"/>
      <w:pPr>
        <w:ind w:left="2160" w:hanging="360"/>
      </w:pPr>
      <w:rPr>
        <w:rFonts w:hint="default" w:ascii="Wingdings" w:hAnsi="Wingdings"/>
      </w:rPr>
    </w:lvl>
    <w:lvl w:ilvl="3" w:tplc="907EB638">
      <w:start w:val="1"/>
      <w:numFmt w:val="bullet"/>
      <w:lvlText w:val=""/>
      <w:lvlJc w:val="left"/>
      <w:pPr>
        <w:ind w:left="2880" w:hanging="360"/>
      </w:pPr>
      <w:rPr>
        <w:rFonts w:hint="default" w:ascii="Symbol" w:hAnsi="Symbol"/>
      </w:rPr>
    </w:lvl>
    <w:lvl w:ilvl="4" w:tplc="1FC6558A">
      <w:start w:val="1"/>
      <w:numFmt w:val="bullet"/>
      <w:lvlText w:val="o"/>
      <w:lvlJc w:val="left"/>
      <w:pPr>
        <w:ind w:left="3600" w:hanging="360"/>
      </w:pPr>
      <w:rPr>
        <w:rFonts w:hint="default" w:ascii="Courier New" w:hAnsi="Courier New"/>
      </w:rPr>
    </w:lvl>
    <w:lvl w:ilvl="5" w:tplc="25B4F5DA">
      <w:start w:val="1"/>
      <w:numFmt w:val="bullet"/>
      <w:lvlText w:val=""/>
      <w:lvlJc w:val="left"/>
      <w:pPr>
        <w:ind w:left="4320" w:hanging="360"/>
      </w:pPr>
      <w:rPr>
        <w:rFonts w:hint="default" w:ascii="Wingdings" w:hAnsi="Wingdings"/>
      </w:rPr>
    </w:lvl>
    <w:lvl w:ilvl="6" w:tplc="5D3AE986">
      <w:start w:val="1"/>
      <w:numFmt w:val="bullet"/>
      <w:lvlText w:val=""/>
      <w:lvlJc w:val="left"/>
      <w:pPr>
        <w:ind w:left="5040" w:hanging="360"/>
      </w:pPr>
      <w:rPr>
        <w:rFonts w:hint="default" w:ascii="Symbol" w:hAnsi="Symbol"/>
      </w:rPr>
    </w:lvl>
    <w:lvl w:ilvl="7" w:tplc="3F4E1966">
      <w:start w:val="1"/>
      <w:numFmt w:val="bullet"/>
      <w:lvlText w:val="o"/>
      <w:lvlJc w:val="left"/>
      <w:pPr>
        <w:ind w:left="5760" w:hanging="360"/>
      </w:pPr>
      <w:rPr>
        <w:rFonts w:hint="default" w:ascii="Courier New" w:hAnsi="Courier New"/>
      </w:rPr>
    </w:lvl>
    <w:lvl w:ilvl="8" w:tplc="A9D84B1C">
      <w:start w:val="1"/>
      <w:numFmt w:val="bullet"/>
      <w:lvlText w:val=""/>
      <w:lvlJc w:val="left"/>
      <w:pPr>
        <w:ind w:left="6480" w:hanging="360"/>
      </w:pPr>
      <w:rPr>
        <w:rFonts w:hint="default" w:ascii="Wingdings" w:hAnsi="Wingdings"/>
      </w:rPr>
    </w:lvl>
  </w:abstractNum>
  <w:abstractNum w:abstractNumId="15" w15:restartNumberingAfterBreak="0">
    <w:nsid w:val="79E33914"/>
    <w:multiLevelType w:val="hybridMultilevel"/>
    <w:tmpl w:val="43FC935A"/>
    <w:lvl w:ilvl="0" w:tplc="469C5F6E">
      <w:start w:val="1"/>
      <w:numFmt w:val="bullet"/>
      <w:lvlText w:val=""/>
      <w:lvlJc w:val="left"/>
      <w:pPr>
        <w:ind w:left="720" w:hanging="360"/>
      </w:pPr>
      <w:rPr>
        <w:rFonts w:hint="default" w:ascii="Symbol" w:hAnsi="Symbol"/>
      </w:rPr>
    </w:lvl>
    <w:lvl w:ilvl="1" w:tplc="5C84C252">
      <w:start w:val="1"/>
      <w:numFmt w:val="bullet"/>
      <w:lvlText w:val="o"/>
      <w:lvlJc w:val="left"/>
      <w:pPr>
        <w:ind w:left="1440" w:hanging="360"/>
      </w:pPr>
      <w:rPr>
        <w:rFonts w:hint="default" w:ascii="Courier New" w:hAnsi="Courier New"/>
      </w:rPr>
    </w:lvl>
    <w:lvl w:ilvl="2" w:tplc="6186B6B0">
      <w:start w:val="1"/>
      <w:numFmt w:val="bullet"/>
      <w:lvlText w:val=""/>
      <w:lvlJc w:val="left"/>
      <w:pPr>
        <w:ind w:left="2160" w:hanging="360"/>
      </w:pPr>
      <w:rPr>
        <w:rFonts w:hint="default" w:ascii="Wingdings" w:hAnsi="Wingdings"/>
      </w:rPr>
    </w:lvl>
    <w:lvl w:ilvl="3" w:tplc="FF32C44A">
      <w:start w:val="1"/>
      <w:numFmt w:val="bullet"/>
      <w:lvlText w:val=""/>
      <w:lvlJc w:val="left"/>
      <w:pPr>
        <w:ind w:left="2880" w:hanging="360"/>
      </w:pPr>
      <w:rPr>
        <w:rFonts w:hint="default" w:ascii="Symbol" w:hAnsi="Symbol"/>
      </w:rPr>
    </w:lvl>
    <w:lvl w:ilvl="4" w:tplc="FA9854A8">
      <w:start w:val="1"/>
      <w:numFmt w:val="bullet"/>
      <w:lvlText w:val="o"/>
      <w:lvlJc w:val="left"/>
      <w:pPr>
        <w:ind w:left="3600" w:hanging="360"/>
      </w:pPr>
      <w:rPr>
        <w:rFonts w:hint="default" w:ascii="Courier New" w:hAnsi="Courier New"/>
      </w:rPr>
    </w:lvl>
    <w:lvl w:ilvl="5" w:tplc="223A5BCA">
      <w:start w:val="1"/>
      <w:numFmt w:val="bullet"/>
      <w:lvlText w:val=""/>
      <w:lvlJc w:val="left"/>
      <w:pPr>
        <w:ind w:left="4320" w:hanging="360"/>
      </w:pPr>
      <w:rPr>
        <w:rFonts w:hint="default" w:ascii="Wingdings" w:hAnsi="Wingdings"/>
      </w:rPr>
    </w:lvl>
    <w:lvl w:ilvl="6" w:tplc="DDC0B026">
      <w:start w:val="1"/>
      <w:numFmt w:val="bullet"/>
      <w:lvlText w:val=""/>
      <w:lvlJc w:val="left"/>
      <w:pPr>
        <w:ind w:left="5040" w:hanging="360"/>
      </w:pPr>
      <w:rPr>
        <w:rFonts w:hint="default" w:ascii="Symbol" w:hAnsi="Symbol"/>
      </w:rPr>
    </w:lvl>
    <w:lvl w:ilvl="7" w:tplc="14985890">
      <w:start w:val="1"/>
      <w:numFmt w:val="bullet"/>
      <w:lvlText w:val="o"/>
      <w:lvlJc w:val="left"/>
      <w:pPr>
        <w:ind w:left="5760" w:hanging="360"/>
      </w:pPr>
      <w:rPr>
        <w:rFonts w:hint="default" w:ascii="Courier New" w:hAnsi="Courier New"/>
      </w:rPr>
    </w:lvl>
    <w:lvl w:ilvl="8" w:tplc="ED3E07F6">
      <w:start w:val="1"/>
      <w:numFmt w:val="bullet"/>
      <w:lvlText w:val=""/>
      <w:lvlJc w:val="left"/>
      <w:pPr>
        <w:ind w:left="6480" w:hanging="360"/>
      </w:pPr>
      <w:rPr>
        <w:rFonts w:hint="default" w:ascii="Wingdings" w:hAnsi="Wingdings"/>
      </w:rPr>
    </w:lvl>
  </w:abstractNum>
  <w:abstractNum w:abstractNumId="16" w15:restartNumberingAfterBreak="0">
    <w:nsid w:val="7DB56E8B"/>
    <w:multiLevelType w:val="hybridMultilevel"/>
    <w:tmpl w:val="33ACDD1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7DF5724D"/>
    <w:multiLevelType w:val="hybridMultilevel"/>
    <w:tmpl w:val="5A8E6E6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FD06AF1"/>
    <w:multiLevelType w:val="hybridMultilevel"/>
    <w:tmpl w:val="B11E4182"/>
    <w:lvl w:ilvl="0" w:tplc="A8623832">
      <w:start w:val="1"/>
      <w:numFmt w:val="bullet"/>
      <w:lvlText w:val=""/>
      <w:lvlJc w:val="left"/>
      <w:pPr>
        <w:ind w:left="720" w:hanging="360"/>
      </w:pPr>
      <w:rPr>
        <w:rFonts w:hint="default" w:ascii="Symbol" w:hAnsi="Symbol"/>
      </w:rPr>
    </w:lvl>
    <w:lvl w:ilvl="1" w:tplc="5A0E60E4">
      <w:start w:val="1"/>
      <w:numFmt w:val="bullet"/>
      <w:lvlText w:val="o"/>
      <w:lvlJc w:val="left"/>
      <w:pPr>
        <w:ind w:left="1440" w:hanging="360"/>
      </w:pPr>
      <w:rPr>
        <w:rFonts w:hint="default" w:ascii="Courier New" w:hAnsi="Courier New"/>
      </w:rPr>
    </w:lvl>
    <w:lvl w:ilvl="2" w:tplc="95485C88">
      <w:start w:val="1"/>
      <w:numFmt w:val="bullet"/>
      <w:lvlText w:val=""/>
      <w:lvlJc w:val="left"/>
      <w:pPr>
        <w:ind w:left="2160" w:hanging="360"/>
      </w:pPr>
      <w:rPr>
        <w:rFonts w:hint="default" w:ascii="Wingdings" w:hAnsi="Wingdings"/>
      </w:rPr>
    </w:lvl>
    <w:lvl w:ilvl="3" w:tplc="436A8686">
      <w:start w:val="1"/>
      <w:numFmt w:val="bullet"/>
      <w:lvlText w:val=""/>
      <w:lvlJc w:val="left"/>
      <w:pPr>
        <w:ind w:left="2880" w:hanging="360"/>
      </w:pPr>
      <w:rPr>
        <w:rFonts w:hint="default" w:ascii="Symbol" w:hAnsi="Symbol"/>
      </w:rPr>
    </w:lvl>
    <w:lvl w:ilvl="4" w:tplc="5EDC9E9C">
      <w:start w:val="1"/>
      <w:numFmt w:val="bullet"/>
      <w:lvlText w:val="o"/>
      <w:lvlJc w:val="left"/>
      <w:pPr>
        <w:ind w:left="3600" w:hanging="360"/>
      </w:pPr>
      <w:rPr>
        <w:rFonts w:hint="default" w:ascii="Courier New" w:hAnsi="Courier New"/>
      </w:rPr>
    </w:lvl>
    <w:lvl w:ilvl="5" w:tplc="32DEF6BA">
      <w:start w:val="1"/>
      <w:numFmt w:val="bullet"/>
      <w:lvlText w:val=""/>
      <w:lvlJc w:val="left"/>
      <w:pPr>
        <w:ind w:left="4320" w:hanging="360"/>
      </w:pPr>
      <w:rPr>
        <w:rFonts w:hint="default" w:ascii="Wingdings" w:hAnsi="Wingdings"/>
      </w:rPr>
    </w:lvl>
    <w:lvl w:ilvl="6" w:tplc="DB665402">
      <w:start w:val="1"/>
      <w:numFmt w:val="bullet"/>
      <w:lvlText w:val=""/>
      <w:lvlJc w:val="left"/>
      <w:pPr>
        <w:ind w:left="5040" w:hanging="360"/>
      </w:pPr>
      <w:rPr>
        <w:rFonts w:hint="default" w:ascii="Symbol" w:hAnsi="Symbol"/>
      </w:rPr>
    </w:lvl>
    <w:lvl w:ilvl="7" w:tplc="5D4ED924">
      <w:start w:val="1"/>
      <w:numFmt w:val="bullet"/>
      <w:lvlText w:val="o"/>
      <w:lvlJc w:val="left"/>
      <w:pPr>
        <w:ind w:left="5760" w:hanging="360"/>
      </w:pPr>
      <w:rPr>
        <w:rFonts w:hint="default" w:ascii="Courier New" w:hAnsi="Courier New"/>
      </w:rPr>
    </w:lvl>
    <w:lvl w:ilvl="8" w:tplc="C70E072A">
      <w:start w:val="1"/>
      <w:numFmt w:val="bullet"/>
      <w:lvlText w:val=""/>
      <w:lvlJc w:val="left"/>
      <w:pPr>
        <w:ind w:left="6480" w:hanging="360"/>
      </w:pPr>
      <w:rPr>
        <w:rFonts w:hint="default" w:ascii="Wingdings" w:hAnsi="Wingdings"/>
      </w:rPr>
    </w:lvl>
  </w:abstractNum>
  <w:num w:numId="1" w16cid:durableId="771362060">
    <w:abstractNumId w:val="0"/>
  </w:num>
  <w:num w:numId="2" w16cid:durableId="264119134">
    <w:abstractNumId w:val="2"/>
  </w:num>
  <w:num w:numId="3" w16cid:durableId="1475096648">
    <w:abstractNumId w:val="13"/>
  </w:num>
  <w:num w:numId="4" w16cid:durableId="830372774">
    <w:abstractNumId w:val="6"/>
  </w:num>
  <w:num w:numId="5" w16cid:durableId="1585794464">
    <w:abstractNumId w:val="7"/>
  </w:num>
  <w:num w:numId="6" w16cid:durableId="2032797893">
    <w:abstractNumId w:val="12"/>
  </w:num>
  <w:num w:numId="7" w16cid:durableId="208342232">
    <w:abstractNumId w:val="1"/>
  </w:num>
  <w:num w:numId="8" w16cid:durableId="403334028">
    <w:abstractNumId w:val="4"/>
  </w:num>
  <w:num w:numId="9" w16cid:durableId="107286176">
    <w:abstractNumId w:val="3"/>
  </w:num>
  <w:num w:numId="10" w16cid:durableId="178475225">
    <w:abstractNumId w:val="15"/>
  </w:num>
  <w:num w:numId="11" w16cid:durableId="1544322106">
    <w:abstractNumId w:val="14"/>
  </w:num>
  <w:num w:numId="12" w16cid:durableId="997149282">
    <w:abstractNumId w:val="11"/>
  </w:num>
  <w:num w:numId="13" w16cid:durableId="296108359">
    <w:abstractNumId w:val="18"/>
  </w:num>
  <w:num w:numId="14" w16cid:durableId="390350666">
    <w:abstractNumId w:val="17"/>
  </w:num>
  <w:num w:numId="15" w16cid:durableId="404841243">
    <w:abstractNumId w:val="8"/>
  </w:num>
  <w:num w:numId="16" w16cid:durableId="2137063768">
    <w:abstractNumId w:val="16"/>
  </w:num>
  <w:num w:numId="17" w16cid:durableId="1558779816">
    <w:abstractNumId w:val="5"/>
  </w:num>
  <w:num w:numId="18" w16cid:durableId="1325429437">
    <w:abstractNumId w:val="10"/>
  </w:num>
  <w:num w:numId="19" w16cid:durableId="567066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CB"/>
    <w:rsid w:val="00055319"/>
    <w:rsid w:val="0008243B"/>
    <w:rsid w:val="00084810"/>
    <w:rsid w:val="00111B31"/>
    <w:rsid w:val="002134C5"/>
    <w:rsid w:val="0024149D"/>
    <w:rsid w:val="002C5E39"/>
    <w:rsid w:val="002E7D70"/>
    <w:rsid w:val="00300572"/>
    <w:rsid w:val="0033503D"/>
    <w:rsid w:val="005073D1"/>
    <w:rsid w:val="00537FBA"/>
    <w:rsid w:val="00547D84"/>
    <w:rsid w:val="005B5F07"/>
    <w:rsid w:val="005E25E1"/>
    <w:rsid w:val="00621E40"/>
    <w:rsid w:val="006302D2"/>
    <w:rsid w:val="0071795D"/>
    <w:rsid w:val="007911FC"/>
    <w:rsid w:val="007A1032"/>
    <w:rsid w:val="007D2EA6"/>
    <w:rsid w:val="008A32CB"/>
    <w:rsid w:val="008D1964"/>
    <w:rsid w:val="009119D3"/>
    <w:rsid w:val="00987073"/>
    <w:rsid w:val="00A46698"/>
    <w:rsid w:val="00A8172E"/>
    <w:rsid w:val="00A90800"/>
    <w:rsid w:val="00A96D47"/>
    <w:rsid w:val="00ADFDD4"/>
    <w:rsid w:val="00AE1C3B"/>
    <w:rsid w:val="00AE4C91"/>
    <w:rsid w:val="00B54630"/>
    <w:rsid w:val="00B66C2F"/>
    <w:rsid w:val="00B91685"/>
    <w:rsid w:val="00BB2F36"/>
    <w:rsid w:val="00BE164E"/>
    <w:rsid w:val="00C1142B"/>
    <w:rsid w:val="00C56ACE"/>
    <w:rsid w:val="00D94AA2"/>
    <w:rsid w:val="00DC333A"/>
    <w:rsid w:val="00DC5722"/>
    <w:rsid w:val="00DE4748"/>
    <w:rsid w:val="00E52109"/>
    <w:rsid w:val="00EF5953"/>
    <w:rsid w:val="00FE642D"/>
    <w:rsid w:val="0189D4CE"/>
    <w:rsid w:val="023F6520"/>
    <w:rsid w:val="0318B715"/>
    <w:rsid w:val="037250F2"/>
    <w:rsid w:val="067EBC29"/>
    <w:rsid w:val="0822154B"/>
    <w:rsid w:val="090950F9"/>
    <w:rsid w:val="09F7BD11"/>
    <w:rsid w:val="0A5AECAA"/>
    <w:rsid w:val="0D4DDC52"/>
    <w:rsid w:val="0E6C0E91"/>
    <w:rsid w:val="0E96DAAD"/>
    <w:rsid w:val="0ED89B27"/>
    <w:rsid w:val="10109596"/>
    <w:rsid w:val="10637A55"/>
    <w:rsid w:val="10AA60E5"/>
    <w:rsid w:val="113698ED"/>
    <w:rsid w:val="11C1FB84"/>
    <w:rsid w:val="12547E68"/>
    <w:rsid w:val="12AAF1D3"/>
    <w:rsid w:val="12C9416C"/>
    <w:rsid w:val="12CCF4AA"/>
    <w:rsid w:val="13DE9ED1"/>
    <w:rsid w:val="14E63D0D"/>
    <w:rsid w:val="155F4ECF"/>
    <w:rsid w:val="15812F02"/>
    <w:rsid w:val="15AF2A40"/>
    <w:rsid w:val="16530C9E"/>
    <w:rsid w:val="16924610"/>
    <w:rsid w:val="184870AB"/>
    <w:rsid w:val="18678CB5"/>
    <w:rsid w:val="194611D9"/>
    <w:rsid w:val="1998A574"/>
    <w:rsid w:val="1C07811C"/>
    <w:rsid w:val="1C34F794"/>
    <w:rsid w:val="1D0A5FBF"/>
    <w:rsid w:val="1E2B0D11"/>
    <w:rsid w:val="215702A9"/>
    <w:rsid w:val="2285C5E9"/>
    <w:rsid w:val="22EAD339"/>
    <w:rsid w:val="23663D9E"/>
    <w:rsid w:val="247B3387"/>
    <w:rsid w:val="24D93101"/>
    <w:rsid w:val="2535404C"/>
    <w:rsid w:val="280EBF4D"/>
    <w:rsid w:val="29D62B79"/>
    <w:rsid w:val="2B4C38A6"/>
    <w:rsid w:val="2B8C1038"/>
    <w:rsid w:val="2CEEB05C"/>
    <w:rsid w:val="2D2A9D9D"/>
    <w:rsid w:val="30FC7392"/>
    <w:rsid w:val="31155AD5"/>
    <w:rsid w:val="3137A282"/>
    <w:rsid w:val="3247C429"/>
    <w:rsid w:val="33877635"/>
    <w:rsid w:val="34136670"/>
    <w:rsid w:val="348DE583"/>
    <w:rsid w:val="39510302"/>
    <w:rsid w:val="39E5C33F"/>
    <w:rsid w:val="3A35F0FD"/>
    <w:rsid w:val="3A811CC4"/>
    <w:rsid w:val="3C6D21EE"/>
    <w:rsid w:val="3CC2671A"/>
    <w:rsid w:val="3F896BD9"/>
    <w:rsid w:val="408BBE44"/>
    <w:rsid w:val="4105581F"/>
    <w:rsid w:val="412EC944"/>
    <w:rsid w:val="42E7E241"/>
    <w:rsid w:val="43B52796"/>
    <w:rsid w:val="45E72C49"/>
    <w:rsid w:val="477F22CA"/>
    <w:rsid w:val="4BE3ACE5"/>
    <w:rsid w:val="4C4EB949"/>
    <w:rsid w:val="4C54D7F0"/>
    <w:rsid w:val="4C9F155D"/>
    <w:rsid w:val="4EF05DD3"/>
    <w:rsid w:val="50856F98"/>
    <w:rsid w:val="50F8B7AC"/>
    <w:rsid w:val="51A3EA01"/>
    <w:rsid w:val="51B1DEC1"/>
    <w:rsid w:val="563C5922"/>
    <w:rsid w:val="571AF1D6"/>
    <w:rsid w:val="58F76CE0"/>
    <w:rsid w:val="59A32942"/>
    <w:rsid w:val="5AA7889A"/>
    <w:rsid w:val="5E120190"/>
    <w:rsid w:val="5F2D5601"/>
    <w:rsid w:val="60FA167B"/>
    <w:rsid w:val="61570171"/>
    <w:rsid w:val="62109957"/>
    <w:rsid w:val="65BEDBEC"/>
    <w:rsid w:val="670AD6DE"/>
    <w:rsid w:val="68869F76"/>
    <w:rsid w:val="69E19017"/>
    <w:rsid w:val="6A73F910"/>
    <w:rsid w:val="6BFEEED9"/>
    <w:rsid w:val="6C2AF69A"/>
    <w:rsid w:val="6ED80118"/>
    <w:rsid w:val="6FC91293"/>
    <w:rsid w:val="6FD68F99"/>
    <w:rsid w:val="6FFCF85D"/>
    <w:rsid w:val="701B1CFC"/>
    <w:rsid w:val="70365974"/>
    <w:rsid w:val="717D8D67"/>
    <w:rsid w:val="71DCF3BC"/>
    <w:rsid w:val="71E0CFA2"/>
    <w:rsid w:val="723E0DD3"/>
    <w:rsid w:val="72B13372"/>
    <w:rsid w:val="733CB978"/>
    <w:rsid w:val="7418E063"/>
    <w:rsid w:val="74A9F17D"/>
    <w:rsid w:val="7534E66B"/>
    <w:rsid w:val="76A6AFFF"/>
    <w:rsid w:val="7751077F"/>
    <w:rsid w:val="775B9E4E"/>
    <w:rsid w:val="779AF026"/>
    <w:rsid w:val="77CCAEFD"/>
    <w:rsid w:val="78DCE3F9"/>
    <w:rsid w:val="795B58BB"/>
    <w:rsid w:val="7A4C3C63"/>
    <w:rsid w:val="7ABE18C9"/>
    <w:rsid w:val="7BBEF88F"/>
    <w:rsid w:val="7C0A78BB"/>
    <w:rsid w:val="7C7012DA"/>
    <w:rsid w:val="7DD90904"/>
    <w:rsid w:val="7EA88501"/>
    <w:rsid w:val="7F4AC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15E3F"/>
  <w15:chartTrackingRefBased/>
  <w15:docId w15:val="{B48A9AF2-07B9-46F2-A18E-D0023514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A32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8A32CB"/>
  </w:style>
  <w:style w:type="paragraph" w:styleId="Footer">
    <w:name w:val="footer"/>
    <w:basedOn w:val="Normal"/>
    <w:link w:val="FooterChar"/>
    <w:uiPriority w:val="99"/>
    <w:unhideWhenUsed/>
    <w:rsid w:val="008A32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8A32CB"/>
  </w:style>
  <w:style w:type="table" w:styleId="TableGrid">
    <w:name w:val="Table Grid"/>
    <w:basedOn w:val="TableNormal"/>
    <w:uiPriority w:val="39"/>
    <w:rsid w:val="008A32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A32CB"/>
    <w:pPr>
      <w:spacing w:after="100" w:line="288" w:lineRule="auto"/>
      <w:contextualSpacing/>
    </w:pPr>
    <w:rPr>
      <w:rFonts w:ascii="Arial" w:hAnsi="Arial" w:eastAsia="Cambria" w:cs="Times New Roman"/>
      <w:sz w:val="18"/>
      <w:szCs w:val="24"/>
    </w:rPr>
  </w:style>
  <w:style w:type="character" w:styleId="Hyperlink">
    <w:name w:val="Hyperlink"/>
    <w:basedOn w:val="DefaultParagraphFont"/>
    <w:uiPriority w:val="99"/>
    <w:unhideWhenUsed/>
    <w:rsid w:val="00300572"/>
    <w:rPr>
      <w:color w:val="0563C1" w:themeColor="hyperlink"/>
      <w:u w:val="single"/>
    </w:rPr>
  </w:style>
  <w:style w:type="character" w:styleId="UnresolvedMention1" w:customStyle="1">
    <w:name w:val="Unresolved Mention1"/>
    <w:basedOn w:val="DefaultParagraphFont"/>
    <w:uiPriority w:val="99"/>
    <w:semiHidden/>
    <w:unhideWhenUsed/>
    <w:rsid w:val="0063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ic.gov.au/about-child-safe-standards" TargetMode="Externa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ACB9C5274D084F9284C8932A62BF0D" ma:contentTypeVersion="7" ma:contentTypeDescription="Create a new document." ma:contentTypeScope="" ma:versionID="b8d004934f54ffb1178fb7af29a4f8cb">
  <xsd:schema xmlns:xsd="http://www.w3.org/2001/XMLSchema" xmlns:xs="http://www.w3.org/2001/XMLSchema" xmlns:p="http://schemas.microsoft.com/office/2006/metadata/properties" xmlns:ns2="cb7c361b-9a93-4653-9959-e0e301aa3c25" targetNamespace="http://schemas.microsoft.com/office/2006/metadata/properties" ma:root="true" ma:fieldsID="6a2058a4ccaa971d975a6507d74a3e7a" ns2:_="">
    <xsd:import namespace="cb7c361b-9a93-4653-9959-e0e301aa3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61b-9a93-4653-9959-e0e301aa3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99C64-F7BD-462D-B24C-59AF75E25E4A}">
  <ds:schemaRefs>
    <ds:schemaRef ds:uri="http://schemas.openxmlformats.org/officeDocument/2006/bibliography"/>
  </ds:schemaRefs>
</ds:datastoreItem>
</file>

<file path=customXml/itemProps2.xml><?xml version="1.0" encoding="utf-8"?>
<ds:datastoreItem xmlns:ds="http://schemas.openxmlformats.org/officeDocument/2006/customXml" ds:itemID="{188D3D3A-BC69-43BD-85EA-21E6750685DB}"/>
</file>

<file path=customXml/itemProps3.xml><?xml version="1.0" encoding="utf-8"?>
<ds:datastoreItem xmlns:ds="http://schemas.openxmlformats.org/officeDocument/2006/customXml" ds:itemID="{D41E5CDF-4E46-4181-9EA4-1FAEB88BE5B6}"/>
</file>

<file path=customXml/itemProps4.xml><?xml version="1.0" encoding="utf-8"?>
<ds:datastoreItem xmlns:ds="http://schemas.openxmlformats.org/officeDocument/2006/customXml" ds:itemID="{00D0D4DA-04E6-45D2-8FE8-F50E24DFDE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Jolly</dc:creator>
  <keywords/>
  <dc:description/>
  <lastModifiedBy>Neill McCormack</lastModifiedBy>
  <revision>11</revision>
  <dcterms:created xsi:type="dcterms:W3CDTF">2024-08-21T23:52:00.0000000Z</dcterms:created>
  <dcterms:modified xsi:type="dcterms:W3CDTF">2026-04-20T05:13:46.9107867Z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1a9bcb-5012-4dc2-af9d-cbdac688eaea_Enabled">
    <vt:lpwstr>true</vt:lpwstr>
  </property>
  <property fmtid="{D5CDD505-2E9C-101B-9397-08002B2CF9AE}" pid="3" name="MSIP_Label_3f1a9bcb-5012-4dc2-af9d-cbdac688eaea_SetDate">
    <vt:lpwstr>2024-08-16T01:49:08Z</vt:lpwstr>
  </property>
  <property fmtid="{D5CDD505-2E9C-101B-9397-08002B2CF9AE}" pid="4" name="MSIP_Label_3f1a9bcb-5012-4dc2-af9d-cbdac688eaea_Method">
    <vt:lpwstr>Standard</vt:lpwstr>
  </property>
  <property fmtid="{D5CDD505-2E9C-101B-9397-08002B2CF9AE}" pid="5" name="MSIP_Label_3f1a9bcb-5012-4dc2-af9d-cbdac688eaea_Name">
    <vt:lpwstr>Internal</vt:lpwstr>
  </property>
  <property fmtid="{D5CDD505-2E9C-101B-9397-08002B2CF9AE}" pid="6" name="MSIP_Label_3f1a9bcb-5012-4dc2-af9d-cbdac688eaea_SiteId">
    <vt:lpwstr>4d53b7d9-4cf1-4344-9565-d8ca0e809b41</vt:lpwstr>
  </property>
  <property fmtid="{D5CDD505-2E9C-101B-9397-08002B2CF9AE}" pid="7" name="MSIP_Label_3f1a9bcb-5012-4dc2-af9d-cbdac688eaea_ActionId">
    <vt:lpwstr>9311c6fa-8564-4cb1-8a5d-ae9912094613</vt:lpwstr>
  </property>
  <property fmtid="{D5CDD505-2E9C-101B-9397-08002B2CF9AE}" pid="8" name="MSIP_Label_3f1a9bcb-5012-4dc2-af9d-cbdac688eaea_ContentBits">
    <vt:lpwstr>0</vt:lpwstr>
  </property>
  <property fmtid="{D5CDD505-2E9C-101B-9397-08002B2CF9AE}" pid="9" name="ContentTypeId">
    <vt:lpwstr>0x01010048ACB9C5274D084F9284C8932A62BF0D</vt:lpwstr>
  </property>
</Properties>
</file>