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F21" w:rsidRPr="00CC3CCB" w:rsidRDefault="007A5E56">
      <w:pPr>
        <w:pStyle w:val="Header"/>
        <w:tabs>
          <w:tab w:val="clear" w:pos="4153"/>
          <w:tab w:val="clear" w:pos="8306"/>
        </w:tabs>
        <w:spacing w:after="120" w:line="360" w:lineRule="auto"/>
        <w:rPr>
          <w:rFonts w:ascii="Helvetica" w:hAnsi="Helvetica"/>
          <w:noProof/>
          <w:sz w:val="10"/>
        </w:rPr>
      </w:pPr>
      <w:r>
        <w:rPr>
          <w:rFonts w:ascii="Helvetica" w:hAnsi="Helvetica"/>
          <w:noProof/>
          <w:snapToGrid/>
          <w:sz w:val="10"/>
          <w:lang w:val="en-AU" w:eastAsia="en-AU"/>
        </w:rPr>
        <w:drawing>
          <wp:anchor distT="0" distB="0" distL="114300" distR="114300" simplePos="0" relativeHeight="251657728" behindDoc="1" locked="0" layoutInCell="1" allowOverlap="1">
            <wp:simplePos x="0" y="0"/>
            <wp:positionH relativeFrom="page">
              <wp:posOffset>2498090</wp:posOffset>
            </wp:positionH>
            <wp:positionV relativeFrom="page">
              <wp:posOffset>114300</wp:posOffset>
            </wp:positionV>
            <wp:extent cx="1382395" cy="516890"/>
            <wp:effectExtent l="0" t="0" r="0" b="0"/>
            <wp:wrapNone/>
            <wp:docPr id="3" name="Picture 1" descr="Description: SJOG HealthCare_Logo RGB_H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JOG HealthCare_Logo RGB_H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294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5F7F" w:rsidRDefault="00DA5F7F">
      <w:pPr>
        <w:pStyle w:val="Caption"/>
        <w:rPr>
          <w:rFonts w:ascii="Helvetica" w:hAnsi="Helvetica"/>
        </w:rPr>
      </w:pPr>
    </w:p>
    <w:p w:rsidR="0057415D" w:rsidRPr="0057415D" w:rsidRDefault="0057415D">
      <w:pPr>
        <w:pStyle w:val="Caption"/>
        <w:rPr>
          <w:rFonts w:ascii="Verdana" w:hAnsi="Verdana"/>
          <w:sz w:val="22"/>
          <w:szCs w:val="22"/>
        </w:rPr>
      </w:pPr>
    </w:p>
    <w:p w:rsidR="00BC27F2" w:rsidRDefault="00BC27F2">
      <w:pPr>
        <w:pStyle w:val="Caption"/>
        <w:rPr>
          <w:rFonts w:ascii="Verdana" w:hAnsi="Verdana"/>
        </w:rPr>
      </w:pPr>
    </w:p>
    <w:p w:rsidR="00373F21" w:rsidRPr="005772F6" w:rsidRDefault="00373F21">
      <w:pPr>
        <w:pStyle w:val="Caption"/>
        <w:rPr>
          <w:rFonts w:ascii="Verdana" w:hAnsi="Verdana"/>
        </w:rPr>
      </w:pPr>
      <w:r w:rsidRPr="005772F6">
        <w:rPr>
          <w:rFonts w:ascii="Verdana" w:hAnsi="Verdana"/>
        </w:rPr>
        <w:t>POSITION DESCRIPTION</w:t>
      </w:r>
    </w:p>
    <w:p w:rsidR="00373F21" w:rsidRPr="005772F6" w:rsidRDefault="00373F21">
      <w:pPr>
        <w:jc w:val="both"/>
        <w:rPr>
          <w:rFonts w:ascii="Verdana" w:hAnsi="Verdana"/>
          <w:lang w:val="en-AU"/>
        </w:rPr>
      </w:pPr>
    </w:p>
    <w:tbl>
      <w:tblPr>
        <w:tblW w:w="90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3"/>
        <w:gridCol w:w="3148"/>
        <w:gridCol w:w="2976"/>
      </w:tblGrid>
      <w:tr w:rsidR="00F604CD" w:rsidRPr="005772F6" w:rsidTr="00062F01">
        <w:tc>
          <w:tcPr>
            <w:tcW w:w="2943" w:type="dxa"/>
            <w:shd w:val="pct12" w:color="auto" w:fill="FFFFFF"/>
          </w:tcPr>
          <w:p w:rsidR="00F604CD" w:rsidRPr="005772F6" w:rsidRDefault="00F604CD" w:rsidP="00F604CD">
            <w:pPr>
              <w:spacing w:before="80" w:after="80"/>
              <w:jc w:val="both"/>
              <w:rPr>
                <w:rFonts w:ascii="Verdana" w:hAnsi="Verdana"/>
                <w:b/>
                <w:lang w:val="en-AU"/>
              </w:rPr>
            </w:pPr>
            <w:r w:rsidRPr="005772F6">
              <w:rPr>
                <w:rFonts w:ascii="Verdana" w:hAnsi="Verdana"/>
                <w:b/>
                <w:lang w:val="en-AU"/>
              </w:rPr>
              <w:t>POSITION TITLE:</w:t>
            </w:r>
          </w:p>
        </w:tc>
        <w:tc>
          <w:tcPr>
            <w:tcW w:w="6124" w:type="dxa"/>
            <w:gridSpan w:val="2"/>
            <w:shd w:val="pct12" w:color="auto" w:fill="FFFFFF"/>
          </w:tcPr>
          <w:p w:rsidR="00F604CD" w:rsidRPr="00892365" w:rsidRDefault="00062F01" w:rsidP="00F604CD">
            <w:pPr>
              <w:pStyle w:val="Heading2"/>
              <w:jc w:val="left"/>
              <w:rPr>
                <w:rFonts w:ascii="Verdana" w:hAnsi="Verdana"/>
                <w:szCs w:val="24"/>
              </w:rPr>
            </w:pPr>
            <w:r>
              <w:rPr>
                <w:rFonts w:ascii="Verdana" w:hAnsi="Verdana"/>
                <w:szCs w:val="24"/>
              </w:rPr>
              <w:t xml:space="preserve">Registrar </w:t>
            </w:r>
            <w:r w:rsidR="002F15AC">
              <w:rPr>
                <w:rFonts w:ascii="Verdana" w:hAnsi="Verdana"/>
                <w:szCs w:val="24"/>
              </w:rPr>
              <w:t>Emergency</w:t>
            </w:r>
          </w:p>
        </w:tc>
      </w:tr>
      <w:tr w:rsidR="006B39EA" w:rsidRPr="005772F6" w:rsidTr="00062F01">
        <w:tc>
          <w:tcPr>
            <w:tcW w:w="2943" w:type="dxa"/>
          </w:tcPr>
          <w:p w:rsidR="006B39EA" w:rsidRPr="005772F6" w:rsidRDefault="006B39EA" w:rsidP="008F4484">
            <w:pPr>
              <w:spacing w:before="40" w:after="40"/>
              <w:jc w:val="both"/>
              <w:rPr>
                <w:rFonts w:ascii="Verdana" w:hAnsi="Verdana"/>
                <w:b/>
                <w:lang w:val="en-AU"/>
              </w:rPr>
            </w:pPr>
            <w:r w:rsidRPr="005772F6">
              <w:rPr>
                <w:rFonts w:ascii="Verdana" w:hAnsi="Verdana"/>
                <w:b/>
                <w:lang w:val="en-AU"/>
              </w:rPr>
              <w:t>CLASSIFICATION:</w:t>
            </w:r>
          </w:p>
        </w:tc>
        <w:tc>
          <w:tcPr>
            <w:tcW w:w="6124" w:type="dxa"/>
            <w:gridSpan w:val="2"/>
          </w:tcPr>
          <w:p w:rsidR="00BC27F2" w:rsidRPr="000446DE" w:rsidRDefault="00062F01" w:rsidP="008F4484">
            <w:pPr>
              <w:spacing w:before="40" w:after="40"/>
              <w:jc w:val="both"/>
              <w:rPr>
                <w:rFonts w:ascii="Verdana" w:hAnsi="Verdana"/>
                <w:sz w:val="22"/>
                <w:szCs w:val="22"/>
                <w:lang w:val="en-AU"/>
              </w:rPr>
            </w:pPr>
            <w:r>
              <w:rPr>
                <w:rFonts w:ascii="Verdana" w:hAnsi="Verdana"/>
                <w:sz w:val="22"/>
                <w:szCs w:val="22"/>
              </w:rPr>
              <w:t>VIC ED Doctor Structure</w:t>
            </w:r>
          </w:p>
        </w:tc>
      </w:tr>
      <w:tr w:rsidR="00863B17" w:rsidRPr="005772F6" w:rsidTr="00062F01">
        <w:tc>
          <w:tcPr>
            <w:tcW w:w="2943" w:type="dxa"/>
          </w:tcPr>
          <w:p w:rsidR="00863B17" w:rsidRPr="005772F6" w:rsidRDefault="00863B17" w:rsidP="008F4484">
            <w:pPr>
              <w:spacing w:before="40" w:after="40"/>
              <w:jc w:val="both"/>
              <w:rPr>
                <w:rFonts w:ascii="Verdana" w:hAnsi="Verdana"/>
                <w:b/>
                <w:lang w:val="en-AU"/>
              </w:rPr>
            </w:pPr>
            <w:r w:rsidRPr="005772F6">
              <w:rPr>
                <w:rFonts w:ascii="Verdana" w:hAnsi="Verdana"/>
                <w:b/>
                <w:lang w:val="en-AU"/>
              </w:rPr>
              <w:t>REPORTS TO:</w:t>
            </w:r>
            <w:r>
              <w:rPr>
                <w:rFonts w:ascii="Verdana" w:hAnsi="Verdana"/>
                <w:b/>
                <w:lang w:val="en-AU"/>
              </w:rPr>
              <w:t xml:space="preserve"> </w:t>
            </w:r>
          </w:p>
        </w:tc>
        <w:tc>
          <w:tcPr>
            <w:tcW w:w="6124" w:type="dxa"/>
            <w:gridSpan w:val="2"/>
          </w:tcPr>
          <w:p w:rsidR="00863B17" w:rsidRPr="000F29A7" w:rsidRDefault="008F4484" w:rsidP="008F4484">
            <w:pPr>
              <w:spacing w:before="40" w:after="40"/>
              <w:jc w:val="both"/>
              <w:rPr>
                <w:rFonts w:ascii="Verdana" w:hAnsi="Verdana"/>
                <w:sz w:val="22"/>
                <w:szCs w:val="22"/>
              </w:rPr>
            </w:pPr>
            <w:r>
              <w:rPr>
                <w:rFonts w:ascii="Verdana" w:hAnsi="Verdana"/>
                <w:sz w:val="22"/>
                <w:szCs w:val="22"/>
              </w:rPr>
              <w:t xml:space="preserve">Relevant Manager / </w:t>
            </w:r>
            <w:r w:rsidR="000F29A7" w:rsidRPr="000F29A7">
              <w:rPr>
                <w:rFonts w:ascii="Verdana" w:hAnsi="Verdana"/>
                <w:sz w:val="22"/>
                <w:szCs w:val="22"/>
              </w:rPr>
              <w:t>Supervisor</w:t>
            </w:r>
          </w:p>
        </w:tc>
      </w:tr>
      <w:tr w:rsidR="00373F21" w:rsidRPr="005772F6" w:rsidTr="00062F01">
        <w:tc>
          <w:tcPr>
            <w:tcW w:w="6091" w:type="dxa"/>
            <w:gridSpan w:val="2"/>
          </w:tcPr>
          <w:p w:rsidR="00373F21" w:rsidRPr="005772F6" w:rsidRDefault="00373F21">
            <w:pPr>
              <w:spacing w:before="80" w:after="80"/>
              <w:jc w:val="both"/>
              <w:rPr>
                <w:rFonts w:ascii="Verdana" w:hAnsi="Verdana"/>
                <w:b/>
                <w:lang w:val="en-AU"/>
              </w:rPr>
            </w:pPr>
            <w:r w:rsidRPr="005772F6">
              <w:rPr>
                <w:rFonts w:ascii="Verdana" w:hAnsi="Verdana"/>
                <w:b/>
                <w:lang w:val="en-AU"/>
              </w:rPr>
              <w:t>PERFORMANCE AND DEVELOPMENT PLAN:</w:t>
            </w:r>
          </w:p>
        </w:tc>
        <w:tc>
          <w:tcPr>
            <w:tcW w:w="2976" w:type="dxa"/>
          </w:tcPr>
          <w:p w:rsidR="00373F21" w:rsidRPr="005772F6" w:rsidRDefault="00373F21" w:rsidP="00062F01">
            <w:pPr>
              <w:spacing w:before="80" w:after="80"/>
              <w:ind w:left="-83"/>
              <w:jc w:val="both"/>
              <w:rPr>
                <w:rFonts w:ascii="Verdana" w:hAnsi="Verdana"/>
                <w:lang w:val="en-AU"/>
              </w:rPr>
            </w:pPr>
          </w:p>
        </w:tc>
      </w:tr>
      <w:tr w:rsidR="00A24ADE" w:rsidRPr="005772F6" w:rsidTr="00062F01">
        <w:trPr>
          <w:cantSplit/>
        </w:trPr>
        <w:tc>
          <w:tcPr>
            <w:tcW w:w="9067" w:type="dxa"/>
            <w:gridSpan w:val="3"/>
          </w:tcPr>
          <w:p w:rsidR="00A24ADE" w:rsidRPr="008F4484" w:rsidRDefault="00A24ADE" w:rsidP="00A24ADE">
            <w:pPr>
              <w:spacing w:before="120" w:after="120" w:line="276" w:lineRule="auto"/>
              <w:jc w:val="both"/>
              <w:rPr>
                <w:rFonts w:ascii="Verdana" w:hAnsi="Verdana"/>
                <w:sz w:val="21"/>
                <w:szCs w:val="21"/>
                <w:lang w:val="en-AU"/>
              </w:rPr>
            </w:pPr>
            <w:r w:rsidRPr="008F4484">
              <w:rPr>
                <w:rFonts w:ascii="Verdana" w:hAnsi="Verdana"/>
                <w:i/>
                <w:sz w:val="21"/>
                <w:szCs w:val="21"/>
                <w:lang w:val="en-AU"/>
              </w:rPr>
              <w:t>Conducted during the first 3 months from the time of commencement and in accordance with the Performance Review and Development Policy. This Position Description shall be considered at the time of conducting your Performance and Development Plan.</w:t>
            </w:r>
          </w:p>
        </w:tc>
      </w:tr>
    </w:tbl>
    <w:p w:rsidR="00A93053" w:rsidRDefault="00A93053" w:rsidP="00E11981">
      <w:pPr>
        <w:widowControl/>
        <w:rPr>
          <w:rFonts w:ascii="Verdana" w:hAnsi="Verdana"/>
          <w:b/>
          <w:snapToGrid/>
          <w:szCs w:val="24"/>
          <w:lang w:val="en-AU"/>
        </w:rPr>
      </w:pPr>
    </w:p>
    <w:p w:rsidR="00522B1B" w:rsidRPr="00522B1B" w:rsidRDefault="00522B1B" w:rsidP="008F4484">
      <w:pPr>
        <w:rPr>
          <w:rFonts w:ascii="Verdana" w:hAnsi="Verdana"/>
          <w:b/>
          <w:szCs w:val="24"/>
          <w:u w:val="single"/>
        </w:rPr>
      </w:pPr>
      <w:r w:rsidRPr="00522B1B">
        <w:rPr>
          <w:rFonts w:ascii="Verdana" w:hAnsi="Verdana"/>
          <w:b/>
          <w:szCs w:val="24"/>
          <w:u w:val="single"/>
        </w:rPr>
        <w:t>ST JOHN OF GOD HEALTH CARE MISSION AND VALUES</w:t>
      </w:r>
    </w:p>
    <w:p w:rsidR="00522B1B" w:rsidRPr="008F4484" w:rsidRDefault="00522B1B" w:rsidP="008F4484">
      <w:pPr>
        <w:rPr>
          <w:rFonts w:ascii="Verdana" w:hAnsi="Verdana"/>
          <w:sz w:val="16"/>
          <w:szCs w:val="16"/>
        </w:rPr>
      </w:pPr>
    </w:p>
    <w:p w:rsidR="0057415D" w:rsidRDefault="0057415D" w:rsidP="008F4484">
      <w:pPr>
        <w:widowControl/>
        <w:jc w:val="both"/>
        <w:rPr>
          <w:rFonts w:ascii="Verdana" w:hAnsi="Verdana" w:cs="Tahoma"/>
          <w:sz w:val="22"/>
          <w:szCs w:val="22"/>
          <w:lang w:val="en-AU" w:eastAsia="en-AU"/>
        </w:rPr>
      </w:pPr>
      <w:r>
        <w:rPr>
          <w:rFonts w:ascii="Verdana" w:hAnsi="Verdana" w:cs="Tahoma"/>
          <w:bCs/>
          <w:sz w:val="22"/>
          <w:szCs w:val="22"/>
          <w:lang w:val="en-AU" w:eastAsia="en-AU"/>
        </w:rPr>
        <w:t xml:space="preserve">Our vision is to bring healing to people through services that are caring, comforting and affirming and give them a reason to hope and a greater sense of their own dignity. </w:t>
      </w:r>
    </w:p>
    <w:p w:rsidR="0057415D" w:rsidRDefault="0057415D" w:rsidP="008F4484">
      <w:pPr>
        <w:widowControl/>
        <w:jc w:val="both"/>
        <w:rPr>
          <w:rFonts w:ascii="Verdana" w:hAnsi="Verdana" w:cs="Tahoma"/>
          <w:sz w:val="22"/>
          <w:szCs w:val="22"/>
          <w:lang w:val="en-AU" w:eastAsia="en-AU"/>
        </w:rPr>
      </w:pPr>
      <w:r>
        <w:rPr>
          <w:rFonts w:ascii="Verdana" w:hAnsi="Verdana" w:cs="Tahoma"/>
          <w:sz w:val="22"/>
          <w:szCs w:val="22"/>
          <w:lang w:val="en-AU" w:eastAsia="en-AU"/>
        </w:rPr>
        <w:t> </w:t>
      </w:r>
    </w:p>
    <w:p w:rsidR="000F29A7" w:rsidRPr="000F29A7" w:rsidRDefault="000F29A7" w:rsidP="008F4484">
      <w:pPr>
        <w:widowControl/>
        <w:jc w:val="both"/>
        <w:rPr>
          <w:rFonts w:ascii="Verdana" w:hAnsi="Verdana"/>
          <w:sz w:val="22"/>
          <w:szCs w:val="22"/>
        </w:rPr>
      </w:pPr>
      <w:r w:rsidRPr="000F29A7">
        <w:rPr>
          <w:rFonts w:ascii="Verdana" w:hAnsi="Verdana"/>
          <w:sz w:val="22"/>
          <w:szCs w:val="22"/>
        </w:rPr>
        <w:t>Our organisational culture reflects our values of Hospitality, Compassion, Respect, J</w:t>
      </w:r>
      <w:r>
        <w:rPr>
          <w:rFonts w:ascii="Verdana" w:hAnsi="Verdana"/>
          <w:sz w:val="22"/>
          <w:szCs w:val="22"/>
        </w:rPr>
        <w:t>ustice and Excellence and each m</w:t>
      </w:r>
      <w:r w:rsidRPr="000F29A7">
        <w:rPr>
          <w:rFonts w:ascii="Verdana" w:hAnsi="Verdana"/>
          <w:sz w:val="22"/>
          <w:szCs w:val="22"/>
        </w:rPr>
        <w:t>anagement position carries the responsibility for leadership of a Ministry of the Catholic Church</w:t>
      </w:r>
      <w:r>
        <w:rPr>
          <w:rFonts w:ascii="Verdana" w:hAnsi="Verdana"/>
          <w:sz w:val="22"/>
          <w:szCs w:val="22"/>
        </w:rPr>
        <w:t>.</w:t>
      </w:r>
    </w:p>
    <w:p w:rsidR="000F29A7" w:rsidRDefault="000F29A7" w:rsidP="008F4484">
      <w:pPr>
        <w:widowControl/>
        <w:jc w:val="both"/>
        <w:rPr>
          <w:color w:val="1F497D"/>
        </w:rPr>
      </w:pPr>
    </w:p>
    <w:p w:rsidR="0057415D" w:rsidRDefault="0057415D" w:rsidP="008F4484">
      <w:pPr>
        <w:widowControl/>
        <w:jc w:val="both"/>
        <w:rPr>
          <w:rFonts w:ascii="Verdana" w:hAnsi="Verdana" w:cs="Tahoma"/>
          <w:sz w:val="22"/>
          <w:szCs w:val="22"/>
          <w:lang w:val="en-AU" w:eastAsia="en-AU"/>
        </w:rPr>
      </w:pPr>
      <w:r>
        <w:rPr>
          <w:rFonts w:ascii="Verdana" w:hAnsi="Verdana" w:cs="Tahoma"/>
          <w:bCs/>
          <w:sz w:val="22"/>
          <w:szCs w:val="22"/>
          <w:lang w:val="en-AU" w:eastAsia="en-AU"/>
        </w:rPr>
        <w:t>Importantly because the whole of the organisation is concerned with caring for or supporting people, those associated with the provi</w:t>
      </w:r>
      <w:r w:rsidR="002F15AC">
        <w:rPr>
          <w:rFonts w:ascii="Verdana" w:hAnsi="Verdana" w:cs="Tahoma"/>
          <w:bCs/>
          <w:sz w:val="22"/>
          <w:szCs w:val="22"/>
          <w:lang w:val="en-AU" w:eastAsia="en-AU"/>
        </w:rPr>
        <w:t>sion of services, at all levels</w:t>
      </w:r>
      <w:r>
        <w:rPr>
          <w:rFonts w:ascii="Verdana" w:hAnsi="Verdana" w:cs="Tahoma"/>
          <w:bCs/>
          <w:sz w:val="22"/>
          <w:szCs w:val="22"/>
          <w:lang w:val="en-AU" w:eastAsia="en-AU"/>
        </w:rPr>
        <w:t xml:space="preserve"> are considered to be "Caregivers".  </w:t>
      </w:r>
    </w:p>
    <w:p w:rsidR="0057415D" w:rsidRPr="008F4484" w:rsidRDefault="0057415D" w:rsidP="008F4484">
      <w:pPr>
        <w:widowControl/>
        <w:jc w:val="both"/>
        <w:rPr>
          <w:rFonts w:ascii="Verdana" w:hAnsi="Verdana" w:cs="Tahoma"/>
          <w:sz w:val="16"/>
          <w:szCs w:val="16"/>
          <w:lang w:val="en-AU" w:eastAsia="en-AU"/>
        </w:rPr>
      </w:pPr>
      <w:r>
        <w:rPr>
          <w:rFonts w:ascii="Verdana" w:hAnsi="Verdana" w:cs="Tahoma"/>
          <w:sz w:val="22"/>
          <w:szCs w:val="22"/>
          <w:lang w:val="en-AU" w:eastAsia="en-AU"/>
        </w:rPr>
        <w:t> </w:t>
      </w:r>
    </w:p>
    <w:p w:rsidR="0057415D" w:rsidRDefault="0057415D" w:rsidP="008F4484">
      <w:pPr>
        <w:widowControl/>
        <w:jc w:val="both"/>
        <w:rPr>
          <w:rFonts w:ascii="Verdana" w:hAnsi="Verdana" w:cs="Tahoma"/>
          <w:bCs/>
          <w:sz w:val="22"/>
          <w:szCs w:val="22"/>
          <w:lang w:val="en-AU" w:eastAsia="en-AU"/>
        </w:rPr>
      </w:pPr>
      <w:r>
        <w:rPr>
          <w:rFonts w:ascii="Verdana" w:hAnsi="Verdana" w:cs="Tahoma"/>
          <w:bCs/>
          <w:sz w:val="22"/>
          <w:szCs w:val="22"/>
          <w:lang w:val="en-AU" w:eastAsia="en-AU"/>
        </w:rPr>
        <w:t>Caregivers are expected to uphold the five values, treating each other and those they serve with respect and dignity in support of our vision.</w:t>
      </w:r>
    </w:p>
    <w:p w:rsidR="008F4484" w:rsidRPr="008F4484" w:rsidRDefault="008F4484" w:rsidP="008F4484">
      <w:pPr>
        <w:widowControl/>
        <w:jc w:val="both"/>
        <w:rPr>
          <w:rFonts w:ascii="Verdana" w:hAnsi="Verdana" w:cs="Tahoma"/>
          <w:bCs/>
          <w:sz w:val="16"/>
          <w:szCs w:val="16"/>
          <w:lang w:val="en-AU" w:eastAsia="en-AU"/>
        </w:rPr>
      </w:pPr>
    </w:p>
    <w:p w:rsidR="008F4484" w:rsidRPr="00CC718E" w:rsidRDefault="008F4484" w:rsidP="008F4484">
      <w:pPr>
        <w:widowControl/>
        <w:rPr>
          <w:rFonts w:ascii="Verdana" w:hAnsi="Verdana" w:cs="Tahoma"/>
          <w:sz w:val="22"/>
          <w:szCs w:val="22"/>
          <w:lang w:val="en-AU" w:eastAsia="en-AU"/>
        </w:rPr>
      </w:pPr>
      <w:r>
        <w:rPr>
          <w:rFonts w:ascii="Verdana" w:hAnsi="Verdana" w:cs="Tahoma"/>
          <w:bCs/>
          <w:sz w:val="22"/>
          <w:szCs w:val="22"/>
          <w:lang w:val="en-AU" w:eastAsia="en-AU"/>
        </w:rPr>
        <w:t xml:space="preserve">Each Caregiver is responsible for furthering the Mission of St John of God Health Care. </w:t>
      </w:r>
    </w:p>
    <w:p w:rsidR="00DB6286" w:rsidRDefault="00DB6286" w:rsidP="002F15AC">
      <w:pPr>
        <w:widowControl/>
        <w:jc w:val="both"/>
        <w:rPr>
          <w:rFonts w:ascii="Verdana" w:hAnsi="Verdana" w:cs="Tahoma"/>
          <w:bCs/>
          <w:sz w:val="22"/>
          <w:szCs w:val="22"/>
          <w:lang w:val="en-AU" w:eastAsia="en-AU"/>
        </w:rPr>
      </w:pPr>
    </w:p>
    <w:p w:rsidR="00E11981" w:rsidRDefault="00E11981" w:rsidP="002F15AC">
      <w:pPr>
        <w:widowControl/>
        <w:numPr>
          <w:ilvl w:val="0"/>
          <w:numId w:val="5"/>
        </w:numPr>
        <w:tabs>
          <w:tab w:val="left" w:pos="-1257"/>
          <w:tab w:val="left" w:pos="-720"/>
          <w:tab w:val="left" w:pos="0"/>
          <w:tab w:val="left" w:pos="1440"/>
          <w:tab w:val="left" w:pos="2160"/>
          <w:tab w:val="left" w:pos="2880"/>
          <w:tab w:val="left" w:pos="3600"/>
          <w:tab w:val="left" w:pos="4320"/>
          <w:tab w:val="left" w:pos="5040"/>
          <w:tab w:val="left" w:pos="5760"/>
          <w:tab w:val="left" w:pos="6480"/>
          <w:tab w:val="left" w:pos="6885"/>
          <w:tab w:val="left" w:pos="7920"/>
        </w:tabs>
        <w:ind w:hanging="720"/>
        <w:jc w:val="both"/>
        <w:rPr>
          <w:rFonts w:ascii="Verdana" w:hAnsi="Verdana" w:cs="Arial"/>
          <w:b/>
          <w:szCs w:val="24"/>
          <w:lang w:val="en-AU"/>
        </w:rPr>
      </w:pPr>
      <w:r w:rsidRPr="00562FB0">
        <w:rPr>
          <w:rFonts w:ascii="Verdana" w:hAnsi="Verdana" w:cs="Arial"/>
          <w:b/>
          <w:szCs w:val="24"/>
          <w:lang w:val="en-AU"/>
        </w:rPr>
        <w:t>PURPOSE</w:t>
      </w:r>
      <w:r w:rsidR="00A93053" w:rsidRPr="00562FB0">
        <w:rPr>
          <w:rFonts w:ascii="Verdana" w:hAnsi="Verdana" w:cs="Arial"/>
          <w:b/>
          <w:szCs w:val="24"/>
          <w:lang w:val="en-AU"/>
        </w:rPr>
        <w:t xml:space="preserve"> OF POSITION</w:t>
      </w:r>
    </w:p>
    <w:p w:rsidR="003F6C00" w:rsidRPr="008F4484" w:rsidRDefault="003F6C00" w:rsidP="002F15AC">
      <w:pPr>
        <w:widowControl/>
        <w:tabs>
          <w:tab w:val="left" w:pos="-1440"/>
        </w:tabs>
        <w:jc w:val="both"/>
        <w:rPr>
          <w:rFonts w:ascii="Verdana" w:hAnsi="Verdana"/>
          <w:sz w:val="16"/>
          <w:szCs w:val="16"/>
        </w:rPr>
      </w:pPr>
    </w:p>
    <w:p w:rsidR="00990556" w:rsidRPr="002F15AC" w:rsidRDefault="002F15AC" w:rsidP="00B46ECD">
      <w:pPr>
        <w:tabs>
          <w:tab w:val="left" w:pos="-1257"/>
          <w:tab w:val="left" w:pos="-720"/>
          <w:tab w:val="left" w:pos="0"/>
          <w:tab w:val="left" w:pos="720"/>
          <w:tab w:val="left" w:pos="1440"/>
          <w:tab w:val="left" w:pos="2160"/>
          <w:tab w:val="left" w:pos="2880"/>
          <w:tab w:val="left" w:pos="3600"/>
          <w:tab w:val="left" w:pos="4320"/>
          <w:tab w:val="left" w:pos="5040"/>
          <w:tab w:val="left" w:pos="5760"/>
          <w:tab w:val="left" w:pos="6480"/>
          <w:tab w:val="left" w:pos="6885"/>
          <w:tab w:val="left" w:pos="7920"/>
        </w:tabs>
        <w:ind w:left="720"/>
        <w:jc w:val="both"/>
        <w:rPr>
          <w:rFonts w:ascii="Verdana" w:hAnsi="Verdana"/>
          <w:b/>
          <w:sz w:val="22"/>
          <w:szCs w:val="22"/>
          <w:lang w:val="en-AU"/>
        </w:rPr>
      </w:pPr>
      <w:bookmarkStart w:id="0" w:name="_GoBack"/>
      <w:bookmarkEnd w:id="0"/>
      <w:r w:rsidRPr="00866D66">
        <w:rPr>
          <w:rFonts w:ascii="Verdana" w:hAnsi="Verdana"/>
          <w:sz w:val="22"/>
          <w:szCs w:val="22"/>
          <w:lang w:val="en-AU"/>
        </w:rPr>
        <w:t>To provide high quality clinical service to patients under the guidance of consultant staff within designated teaching units. This involves assessing the medical needs of patients and supporting junior staff through education, supervision and mentorship.</w:t>
      </w:r>
    </w:p>
    <w:p w:rsidR="00D25109" w:rsidRPr="00D25109" w:rsidRDefault="00D25109" w:rsidP="002F15AC">
      <w:pPr>
        <w:tabs>
          <w:tab w:val="left" w:pos="1985"/>
        </w:tabs>
        <w:jc w:val="both"/>
        <w:rPr>
          <w:rFonts w:ascii="Verdana" w:hAnsi="Verdana" w:cs="Tahoma"/>
          <w:bCs/>
          <w:sz w:val="22"/>
          <w:szCs w:val="22"/>
          <w:lang w:val="en-AU" w:eastAsia="en-AU"/>
        </w:rPr>
      </w:pPr>
    </w:p>
    <w:p w:rsidR="006650A4" w:rsidRDefault="00522B1B" w:rsidP="002F15AC">
      <w:pPr>
        <w:numPr>
          <w:ilvl w:val="0"/>
          <w:numId w:val="5"/>
        </w:numPr>
        <w:tabs>
          <w:tab w:val="left" w:pos="-1257"/>
          <w:tab w:val="left" w:pos="-720"/>
          <w:tab w:val="left" w:pos="0"/>
          <w:tab w:val="left" w:pos="1418"/>
          <w:tab w:val="left" w:pos="2160"/>
          <w:tab w:val="left" w:pos="2880"/>
          <w:tab w:val="left" w:pos="3600"/>
          <w:tab w:val="left" w:pos="4320"/>
          <w:tab w:val="left" w:pos="5040"/>
          <w:tab w:val="left" w:pos="5760"/>
          <w:tab w:val="left" w:pos="6480"/>
          <w:tab w:val="left" w:pos="6885"/>
          <w:tab w:val="left" w:pos="7920"/>
        </w:tabs>
        <w:ind w:hanging="720"/>
        <w:jc w:val="both"/>
        <w:rPr>
          <w:rFonts w:ascii="Verdana" w:hAnsi="Verdana"/>
          <w:b/>
          <w:lang w:val="en-AU"/>
        </w:rPr>
      </w:pPr>
      <w:r>
        <w:rPr>
          <w:rFonts w:ascii="Verdana" w:hAnsi="Verdana"/>
          <w:b/>
          <w:lang w:val="en-AU"/>
        </w:rPr>
        <w:t>POSITION</w:t>
      </w:r>
      <w:r w:rsidR="001217E8">
        <w:rPr>
          <w:rFonts w:ascii="Verdana" w:hAnsi="Verdana"/>
          <w:b/>
          <w:lang w:val="en-AU"/>
        </w:rPr>
        <w:t xml:space="preserve"> </w:t>
      </w:r>
      <w:r>
        <w:rPr>
          <w:rFonts w:ascii="Verdana" w:hAnsi="Verdana"/>
          <w:b/>
          <w:lang w:val="en-AU"/>
        </w:rPr>
        <w:t>REQUIREMENTS</w:t>
      </w:r>
    </w:p>
    <w:p w:rsidR="00EB7B5C" w:rsidRDefault="00EB7B5C" w:rsidP="002F15AC">
      <w:pPr>
        <w:tabs>
          <w:tab w:val="left" w:pos="-1257"/>
          <w:tab w:val="left" w:pos="-720"/>
          <w:tab w:val="left" w:pos="0"/>
          <w:tab w:val="left" w:pos="720"/>
          <w:tab w:val="left" w:pos="1440"/>
          <w:tab w:val="left" w:pos="2160"/>
          <w:tab w:val="left" w:pos="2880"/>
          <w:tab w:val="left" w:pos="3600"/>
          <w:tab w:val="left" w:pos="4320"/>
          <w:tab w:val="left" w:pos="5040"/>
          <w:tab w:val="left" w:pos="5760"/>
          <w:tab w:val="left" w:pos="6480"/>
          <w:tab w:val="left" w:pos="6885"/>
          <w:tab w:val="left" w:pos="7920"/>
        </w:tabs>
        <w:ind w:left="720" w:hanging="720"/>
        <w:jc w:val="both"/>
        <w:rPr>
          <w:rFonts w:ascii="Verdana" w:hAnsi="Verdana"/>
          <w:b/>
          <w:lang w:val="en-AU"/>
        </w:rPr>
      </w:pPr>
    </w:p>
    <w:p w:rsidR="00880212" w:rsidRDefault="00880212" w:rsidP="002F15AC">
      <w:pPr>
        <w:jc w:val="both"/>
        <w:rPr>
          <w:rFonts w:ascii="Verdana" w:hAnsi="Verdana"/>
          <w:b/>
          <w:sz w:val="22"/>
          <w:szCs w:val="22"/>
          <w:lang w:val="en-AU"/>
        </w:rPr>
      </w:pPr>
      <w:r>
        <w:rPr>
          <w:rFonts w:ascii="Verdana" w:hAnsi="Verdana"/>
          <w:b/>
          <w:sz w:val="22"/>
          <w:szCs w:val="22"/>
          <w:lang w:val="en-AU"/>
        </w:rPr>
        <w:t>2.1</w:t>
      </w:r>
      <w:r>
        <w:rPr>
          <w:rFonts w:ascii="Verdana" w:hAnsi="Verdana"/>
          <w:b/>
          <w:sz w:val="22"/>
          <w:szCs w:val="22"/>
          <w:lang w:val="en-AU"/>
        </w:rPr>
        <w:tab/>
      </w:r>
      <w:r w:rsidRPr="00922EC2">
        <w:rPr>
          <w:rFonts w:ascii="Verdana" w:hAnsi="Verdana"/>
          <w:b/>
          <w:sz w:val="22"/>
          <w:szCs w:val="22"/>
          <w:lang w:val="en-AU"/>
        </w:rPr>
        <w:t>Mission</w:t>
      </w:r>
    </w:p>
    <w:p w:rsidR="00F52998" w:rsidRDefault="00F52998" w:rsidP="002F15AC">
      <w:pPr>
        <w:jc w:val="both"/>
        <w:rPr>
          <w:rFonts w:ascii="Verdana" w:hAnsi="Verdana"/>
          <w:b/>
          <w:sz w:val="22"/>
          <w:szCs w:val="22"/>
          <w:lang w:val="en-AU"/>
        </w:rPr>
      </w:pPr>
    </w:p>
    <w:p w:rsidR="00880212" w:rsidRPr="001C01EB" w:rsidRDefault="00880212" w:rsidP="002F15AC">
      <w:pPr>
        <w:numPr>
          <w:ilvl w:val="0"/>
          <w:numId w:val="8"/>
        </w:numPr>
        <w:tabs>
          <w:tab w:val="left" w:pos="-1257"/>
          <w:tab w:val="left" w:pos="-720"/>
          <w:tab w:val="left" w:pos="0"/>
          <w:tab w:val="left" w:pos="720"/>
          <w:tab w:val="left" w:pos="1440"/>
          <w:tab w:val="left" w:pos="1843"/>
          <w:tab w:val="left" w:pos="2880"/>
          <w:tab w:val="left" w:pos="3600"/>
          <w:tab w:val="left" w:pos="4320"/>
          <w:tab w:val="left" w:pos="5040"/>
          <w:tab w:val="left" w:pos="5760"/>
          <w:tab w:val="left" w:pos="6480"/>
          <w:tab w:val="left" w:pos="6885"/>
          <w:tab w:val="left" w:pos="7920"/>
        </w:tabs>
        <w:jc w:val="both"/>
        <w:rPr>
          <w:rFonts w:ascii="Verdana" w:hAnsi="Verdana"/>
          <w:sz w:val="22"/>
          <w:szCs w:val="22"/>
        </w:rPr>
      </w:pPr>
      <w:r w:rsidRPr="000B36C1">
        <w:rPr>
          <w:rFonts w:ascii="Verdana" w:hAnsi="Verdana"/>
          <w:sz w:val="22"/>
          <w:szCs w:val="22"/>
        </w:rPr>
        <w:t xml:space="preserve">Capacity to understand and willingness to </w:t>
      </w:r>
      <w:r>
        <w:rPr>
          <w:rFonts w:ascii="Verdana" w:hAnsi="Verdana"/>
          <w:sz w:val="22"/>
          <w:szCs w:val="22"/>
        </w:rPr>
        <w:t xml:space="preserve">support and promote the </w:t>
      </w:r>
      <w:r>
        <w:rPr>
          <w:rFonts w:ascii="Verdana" w:hAnsi="Verdana"/>
          <w:sz w:val="22"/>
          <w:szCs w:val="22"/>
        </w:rPr>
        <w:lastRenderedPageBreak/>
        <w:t xml:space="preserve">Mission </w:t>
      </w:r>
      <w:r w:rsidRPr="000B36C1">
        <w:rPr>
          <w:rFonts w:ascii="Verdana" w:hAnsi="Verdana"/>
          <w:sz w:val="22"/>
          <w:szCs w:val="22"/>
        </w:rPr>
        <w:t>and Values of St John of God Health Care</w:t>
      </w:r>
    </w:p>
    <w:p w:rsidR="00880212" w:rsidRPr="001C01EB" w:rsidRDefault="00880212" w:rsidP="002F15AC">
      <w:pPr>
        <w:numPr>
          <w:ilvl w:val="0"/>
          <w:numId w:val="8"/>
        </w:numPr>
        <w:tabs>
          <w:tab w:val="left" w:pos="-1257"/>
          <w:tab w:val="left" w:pos="-720"/>
          <w:tab w:val="left" w:pos="0"/>
          <w:tab w:val="left" w:pos="720"/>
          <w:tab w:val="left" w:pos="1440"/>
          <w:tab w:val="left" w:pos="1843"/>
          <w:tab w:val="left" w:pos="2880"/>
          <w:tab w:val="left" w:pos="3600"/>
          <w:tab w:val="left" w:pos="4320"/>
          <w:tab w:val="left" w:pos="5040"/>
          <w:tab w:val="left" w:pos="5760"/>
          <w:tab w:val="left" w:pos="6480"/>
          <w:tab w:val="left" w:pos="6885"/>
          <w:tab w:val="left" w:pos="7920"/>
        </w:tabs>
        <w:jc w:val="both"/>
        <w:rPr>
          <w:rFonts w:ascii="Verdana" w:hAnsi="Verdana"/>
          <w:sz w:val="22"/>
          <w:szCs w:val="22"/>
        </w:rPr>
      </w:pPr>
      <w:r w:rsidRPr="00D60E5F">
        <w:rPr>
          <w:rFonts w:ascii="Verdana" w:hAnsi="Verdana"/>
          <w:sz w:val="22"/>
          <w:szCs w:val="22"/>
        </w:rPr>
        <w:t>Commitment to organisation’s service ethos through the provision of excellent service</w:t>
      </w:r>
    </w:p>
    <w:p w:rsidR="00095442" w:rsidRPr="00F25B5D" w:rsidRDefault="00880212" w:rsidP="002F15AC">
      <w:pPr>
        <w:numPr>
          <w:ilvl w:val="0"/>
          <w:numId w:val="8"/>
        </w:numPr>
        <w:tabs>
          <w:tab w:val="left" w:pos="-1257"/>
          <w:tab w:val="left" w:pos="-720"/>
          <w:tab w:val="left" w:pos="0"/>
          <w:tab w:val="left" w:pos="720"/>
          <w:tab w:val="left" w:pos="1440"/>
          <w:tab w:val="left" w:pos="1843"/>
          <w:tab w:val="left" w:pos="2880"/>
          <w:tab w:val="left" w:pos="3600"/>
          <w:tab w:val="left" w:pos="4320"/>
          <w:tab w:val="left" w:pos="5040"/>
          <w:tab w:val="left" w:pos="5760"/>
          <w:tab w:val="left" w:pos="6480"/>
          <w:tab w:val="left" w:pos="6885"/>
          <w:tab w:val="left" w:pos="7920"/>
        </w:tabs>
        <w:jc w:val="both"/>
        <w:rPr>
          <w:rFonts w:ascii="Verdana" w:hAnsi="Verdana"/>
          <w:sz w:val="22"/>
          <w:szCs w:val="22"/>
        </w:rPr>
      </w:pPr>
      <w:r w:rsidRPr="00D60E5F">
        <w:rPr>
          <w:rFonts w:ascii="Verdana" w:hAnsi="Verdana"/>
          <w:sz w:val="22"/>
          <w:szCs w:val="22"/>
        </w:rPr>
        <w:t>Caregivers are required to act in accordance with the standards of behaviour outlined in the SJGHC Code of Conduct document.</w:t>
      </w:r>
    </w:p>
    <w:p w:rsidR="005B085B" w:rsidRDefault="005B085B" w:rsidP="002F15AC">
      <w:pPr>
        <w:widowControl/>
        <w:spacing w:line="237" w:lineRule="auto"/>
        <w:jc w:val="both"/>
        <w:rPr>
          <w:rFonts w:ascii="Verdana" w:hAnsi="Verdana"/>
          <w:sz w:val="22"/>
          <w:szCs w:val="22"/>
        </w:rPr>
      </w:pPr>
    </w:p>
    <w:p w:rsidR="00F604CD" w:rsidRPr="00892365" w:rsidRDefault="003F6C00" w:rsidP="002F15AC">
      <w:pPr>
        <w:tabs>
          <w:tab w:val="left" w:pos="-1200"/>
          <w:tab w:val="left" w:pos="-720"/>
          <w:tab w:val="left" w:pos="0"/>
          <w:tab w:val="left" w:pos="720"/>
          <w:tab w:val="left" w:pos="1563"/>
          <w:tab w:val="left" w:pos="2160"/>
          <w:tab w:val="left" w:pos="2880"/>
          <w:tab w:val="left" w:pos="3600"/>
          <w:tab w:val="left" w:pos="4320"/>
          <w:tab w:val="left" w:pos="5040"/>
          <w:tab w:val="left" w:pos="5760"/>
          <w:tab w:val="left" w:pos="6480"/>
          <w:tab w:val="left" w:pos="6885"/>
          <w:tab w:val="left" w:pos="7920"/>
        </w:tabs>
        <w:jc w:val="both"/>
        <w:rPr>
          <w:rFonts w:ascii="Verdana" w:hAnsi="Verdana"/>
          <w:b/>
          <w:sz w:val="22"/>
          <w:szCs w:val="22"/>
          <w:lang w:val="en-AU"/>
        </w:rPr>
      </w:pPr>
      <w:r>
        <w:rPr>
          <w:rFonts w:ascii="Verdana" w:hAnsi="Verdana"/>
          <w:b/>
          <w:sz w:val="22"/>
          <w:szCs w:val="22"/>
          <w:lang w:val="en-AU"/>
        </w:rPr>
        <w:t>2.2</w:t>
      </w:r>
      <w:r>
        <w:rPr>
          <w:rFonts w:ascii="Verdana" w:hAnsi="Verdana"/>
          <w:b/>
          <w:sz w:val="22"/>
          <w:szCs w:val="22"/>
          <w:lang w:val="en-AU"/>
        </w:rPr>
        <w:tab/>
      </w:r>
      <w:r w:rsidR="00990556">
        <w:rPr>
          <w:rFonts w:ascii="Verdana" w:hAnsi="Verdana"/>
          <w:b/>
          <w:sz w:val="22"/>
          <w:szCs w:val="22"/>
          <w:lang w:val="en-AU"/>
        </w:rPr>
        <w:t>Position Responsibilities</w:t>
      </w:r>
    </w:p>
    <w:p w:rsidR="00F604CD" w:rsidRPr="00892365" w:rsidRDefault="00F604CD" w:rsidP="002F15AC">
      <w:pPr>
        <w:tabs>
          <w:tab w:val="left" w:pos="-1200"/>
          <w:tab w:val="left" w:pos="-720"/>
          <w:tab w:val="left" w:pos="0"/>
          <w:tab w:val="left" w:pos="720"/>
          <w:tab w:val="left" w:pos="1563"/>
          <w:tab w:val="left" w:pos="2160"/>
          <w:tab w:val="left" w:pos="2880"/>
          <w:tab w:val="left" w:pos="3600"/>
          <w:tab w:val="left" w:pos="4320"/>
          <w:tab w:val="left" w:pos="5040"/>
          <w:tab w:val="left" w:pos="5760"/>
          <w:tab w:val="left" w:pos="6480"/>
          <w:tab w:val="left" w:pos="6885"/>
          <w:tab w:val="left" w:pos="7920"/>
        </w:tabs>
        <w:jc w:val="both"/>
        <w:rPr>
          <w:rFonts w:ascii="Verdana" w:hAnsi="Verdana"/>
          <w:b/>
          <w:sz w:val="22"/>
          <w:szCs w:val="22"/>
          <w:lang w:val="en-AU"/>
        </w:rPr>
      </w:pPr>
    </w:p>
    <w:p w:rsidR="002F15AC" w:rsidRPr="005C61E4" w:rsidRDefault="002F15AC" w:rsidP="002F15AC">
      <w:pPr>
        <w:jc w:val="both"/>
        <w:rPr>
          <w:rFonts w:ascii="Verdana" w:hAnsi="Verdana"/>
          <w:b/>
          <w:sz w:val="22"/>
          <w:szCs w:val="22"/>
          <w:lang w:val="en-AU"/>
        </w:rPr>
      </w:pPr>
      <w:r>
        <w:rPr>
          <w:rFonts w:ascii="Verdana" w:hAnsi="Verdana"/>
          <w:b/>
          <w:sz w:val="22"/>
          <w:szCs w:val="22"/>
          <w:lang w:val="en-AU"/>
        </w:rPr>
        <w:t>Clinical Duties</w:t>
      </w:r>
    </w:p>
    <w:p w:rsidR="002F15AC" w:rsidRPr="005C61E4" w:rsidRDefault="002F15AC" w:rsidP="002F15AC">
      <w:pPr>
        <w:jc w:val="both"/>
        <w:rPr>
          <w:rFonts w:ascii="Verdana" w:hAnsi="Verdana"/>
          <w:b/>
          <w:sz w:val="22"/>
          <w:szCs w:val="22"/>
          <w:lang w:val="en-AU"/>
        </w:rPr>
      </w:pPr>
    </w:p>
    <w:p w:rsidR="002F15AC" w:rsidRPr="009E67E8" w:rsidRDefault="002F15AC" w:rsidP="002F15AC">
      <w:pPr>
        <w:pStyle w:val="ListParagraph"/>
        <w:widowControl/>
        <w:numPr>
          <w:ilvl w:val="0"/>
          <w:numId w:val="19"/>
        </w:numPr>
        <w:ind w:left="714" w:hanging="357"/>
        <w:contextualSpacing/>
        <w:jc w:val="both"/>
        <w:rPr>
          <w:rFonts w:ascii="Verdana" w:hAnsi="Verdana"/>
          <w:sz w:val="22"/>
          <w:szCs w:val="22"/>
        </w:rPr>
      </w:pPr>
      <w:r w:rsidRPr="009E67E8">
        <w:rPr>
          <w:rFonts w:ascii="Verdana" w:hAnsi="Verdana"/>
          <w:sz w:val="22"/>
          <w:szCs w:val="22"/>
        </w:rPr>
        <w:t>Manages Emergency Department (ED) patients under the direction of Emergency Medicine Consultants.</w:t>
      </w:r>
    </w:p>
    <w:p w:rsidR="002F15AC" w:rsidRPr="009E67E8" w:rsidRDefault="002F15AC" w:rsidP="002F15AC">
      <w:pPr>
        <w:pStyle w:val="ListParagraph"/>
        <w:widowControl/>
        <w:numPr>
          <w:ilvl w:val="0"/>
          <w:numId w:val="19"/>
        </w:numPr>
        <w:ind w:left="714" w:hanging="357"/>
        <w:contextualSpacing/>
        <w:jc w:val="both"/>
        <w:rPr>
          <w:rFonts w:ascii="Verdana" w:hAnsi="Verdana"/>
          <w:sz w:val="22"/>
          <w:szCs w:val="22"/>
        </w:rPr>
      </w:pPr>
      <w:r w:rsidRPr="009E67E8">
        <w:rPr>
          <w:rFonts w:ascii="Verdana" w:hAnsi="Verdana"/>
          <w:sz w:val="22"/>
          <w:szCs w:val="22"/>
        </w:rPr>
        <w:t>Ensures a relevant history and physical examination have been conducted on each patient and ensures all patient management documentation is completed.</w:t>
      </w:r>
    </w:p>
    <w:p w:rsidR="002F15AC" w:rsidRPr="009E67E8" w:rsidRDefault="002F15AC" w:rsidP="002F15AC">
      <w:pPr>
        <w:pStyle w:val="ListParagraph"/>
        <w:widowControl/>
        <w:numPr>
          <w:ilvl w:val="0"/>
          <w:numId w:val="19"/>
        </w:numPr>
        <w:ind w:left="714" w:hanging="357"/>
        <w:contextualSpacing/>
        <w:jc w:val="both"/>
        <w:rPr>
          <w:rFonts w:ascii="Verdana" w:hAnsi="Verdana"/>
          <w:sz w:val="22"/>
          <w:szCs w:val="22"/>
        </w:rPr>
      </w:pPr>
      <w:r w:rsidRPr="009E67E8">
        <w:rPr>
          <w:rFonts w:ascii="Verdana" w:hAnsi="Verdana"/>
          <w:sz w:val="22"/>
          <w:szCs w:val="22"/>
        </w:rPr>
        <w:t>Works with hospital nursing staff to facilitate patient management including completing pathology requests, booking radiology and other procedures and checks investigation results and follows-up abnormal results.</w:t>
      </w:r>
    </w:p>
    <w:p w:rsidR="002F15AC" w:rsidRPr="009E67E8" w:rsidRDefault="002F15AC" w:rsidP="002F15AC">
      <w:pPr>
        <w:pStyle w:val="ListParagraph"/>
        <w:widowControl/>
        <w:numPr>
          <w:ilvl w:val="0"/>
          <w:numId w:val="19"/>
        </w:numPr>
        <w:ind w:left="714" w:hanging="357"/>
        <w:contextualSpacing/>
        <w:jc w:val="both"/>
        <w:rPr>
          <w:rFonts w:ascii="Verdana" w:hAnsi="Verdana"/>
          <w:sz w:val="22"/>
          <w:szCs w:val="22"/>
        </w:rPr>
      </w:pPr>
      <w:r w:rsidRPr="009E67E8">
        <w:rPr>
          <w:rFonts w:ascii="Verdana" w:hAnsi="Verdana"/>
          <w:sz w:val="22"/>
          <w:szCs w:val="22"/>
        </w:rPr>
        <w:t>Carry out procedures within capabilities and experience.</w:t>
      </w:r>
    </w:p>
    <w:p w:rsidR="002F15AC" w:rsidRPr="009E67E8" w:rsidRDefault="002F15AC" w:rsidP="002F15AC">
      <w:pPr>
        <w:pStyle w:val="ListParagraph"/>
        <w:widowControl/>
        <w:numPr>
          <w:ilvl w:val="0"/>
          <w:numId w:val="19"/>
        </w:numPr>
        <w:ind w:left="714" w:hanging="357"/>
        <w:contextualSpacing/>
        <w:jc w:val="both"/>
        <w:rPr>
          <w:rFonts w:ascii="Verdana" w:hAnsi="Verdana"/>
          <w:sz w:val="22"/>
          <w:szCs w:val="22"/>
        </w:rPr>
      </w:pPr>
      <w:r w:rsidRPr="009E67E8">
        <w:rPr>
          <w:rFonts w:ascii="Verdana" w:hAnsi="Verdana"/>
          <w:sz w:val="22"/>
          <w:szCs w:val="22"/>
        </w:rPr>
        <w:t>Prescribes drugs and treatment.</w:t>
      </w:r>
    </w:p>
    <w:p w:rsidR="002F15AC" w:rsidRPr="009E67E8" w:rsidRDefault="002F15AC" w:rsidP="002F15AC">
      <w:pPr>
        <w:pStyle w:val="ListParagraph"/>
        <w:widowControl/>
        <w:numPr>
          <w:ilvl w:val="0"/>
          <w:numId w:val="19"/>
        </w:numPr>
        <w:ind w:left="714" w:hanging="357"/>
        <w:contextualSpacing/>
        <w:jc w:val="both"/>
        <w:rPr>
          <w:rFonts w:ascii="Verdana" w:hAnsi="Verdana"/>
          <w:sz w:val="22"/>
          <w:szCs w:val="22"/>
        </w:rPr>
      </w:pPr>
      <w:r w:rsidRPr="009E67E8">
        <w:rPr>
          <w:rFonts w:ascii="Verdana" w:hAnsi="Verdana"/>
          <w:sz w:val="22"/>
          <w:szCs w:val="22"/>
        </w:rPr>
        <w:t>Completes notifiable disease forms and adverse drug reaction reports.</w:t>
      </w:r>
    </w:p>
    <w:p w:rsidR="002F15AC" w:rsidRPr="009E67E8" w:rsidRDefault="002F15AC" w:rsidP="002F15AC">
      <w:pPr>
        <w:pStyle w:val="ListParagraph"/>
        <w:widowControl/>
        <w:numPr>
          <w:ilvl w:val="0"/>
          <w:numId w:val="19"/>
        </w:numPr>
        <w:ind w:left="714" w:hanging="357"/>
        <w:contextualSpacing/>
        <w:jc w:val="both"/>
        <w:rPr>
          <w:rFonts w:ascii="Verdana" w:hAnsi="Verdana"/>
          <w:sz w:val="22"/>
          <w:szCs w:val="22"/>
        </w:rPr>
      </w:pPr>
      <w:r w:rsidRPr="009E67E8">
        <w:rPr>
          <w:rFonts w:ascii="Verdana" w:hAnsi="Verdana"/>
          <w:sz w:val="22"/>
          <w:szCs w:val="22"/>
        </w:rPr>
        <w:t>Provide medical certificates.</w:t>
      </w:r>
    </w:p>
    <w:p w:rsidR="002F15AC" w:rsidRPr="009E67E8" w:rsidRDefault="002F15AC" w:rsidP="002F15AC">
      <w:pPr>
        <w:pStyle w:val="ListParagraph"/>
        <w:widowControl/>
        <w:numPr>
          <w:ilvl w:val="0"/>
          <w:numId w:val="19"/>
        </w:numPr>
        <w:ind w:left="714" w:hanging="357"/>
        <w:contextualSpacing/>
        <w:jc w:val="both"/>
        <w:rPr>
          <w:rFonts w:ascii="Verdana" w:hAnsi="Verdana"/>
          <w:sz w:val="22"/>
          <w:szCs w:val="22"/>
        </w:rPr>
      </w:pPr>
      <w:r w:rsidRPr="009E67E8">
        <w:rPr>
          <w:rFonts w:ascii="Verdana" w:hAnsi="Verdana"/>
          <w:sz w:val="22"/>
          <w:szCs w:val="22"/>
        </w:rPr>
        <w:t>Must seek assistance from a senior colleague/consultant if uncertain regarding any aspect of clinical duties.</w:t>
      </w:r>
    </w:p>
    <w:p w:rsidR="002F15AC" w:rsidRPr="009E67E8" w:rsidRDefault="002F15AC" w:rsidP="002F15AC">
      <w:pPr>
        <w:pStyle w:val="ListParagraph"/>
        <w:widowControl/>
        <w:numPr>
          <w:ilvl w:val="0"/>
          <w:numId w:val="19"/>
        </w:numPr>
        <w:ind w:left="714" w:hanging="357"/>
        <w:contextualSpacing/>
        <w:jc w:val="both"/>
        <w:rPr>
          <w:rFonts w:ascii="Verdana" w:hAnsi="Verdana"/>
          <w:sz w:val="22"/>
          <w:szCs w:val="22"/>
        </w:rPr>
      </w:pPr>
      <w:r w:rsidRPr="009E67E8">
        <w:rPr>
          <w:rFonts w:ascii="Verdana" w:hAnsi="Verdana"/>
          <w:sz w:val="22"/>
          <w:szCs w:val="22"/>
        </w:rPr>
        <w:t>Provide clinical supervision and teaching to junior staff.</w:t>
      </w:r>
    </w:p>
    <w:p w:rsidR="002F15AC" w:rsidRPr="009E67E8" w:rsidRDefault="002F15AC" w:rsidP="002F15AC">
      <w:pPr>
        <w:pStyle w:val="ListParagraph"/>
        <w:widowControl/>
        <w:numPr>
          <w:ilvl w:val="0"/>
          <w:numId w:val="19"/>
        </w:numPr>
        <w:ind w:left="714" w:hanging="357"/>
        <w:contextualSpacing/>
        <w:jc w:val="both"/>
        <w:rPr>
          <w:rFonts w:ascii="Verdana" w:hAnsi="Verdana"/>
          <w:sz w:val="22"/>
          <w:szCs w:val="22"/>
        </w:rPr>
      </w:pPr>
      <w:r w:rsidRPr="009E67E8">
        <w:rPr>
          <w:rFonts w:ascii="Verdana" w:hAnsi="Verdana"/>
          <w:sz w:val="22"/>
          <w:szCs w:val="22"/>
        </w:rPr>
        <w:t>Commit to a team approach in the delivery of care, working closely with nursing staff, allied health professions, members of pastoral care services, and other clinicians both onsite and offsite.</w:t>
      </w:r>
    </w:p>
    <w:p w:rsidR="002F15AC" w:rsidRPr="009E67E8" w:rsidRDefault="002F15AC" w:rsidP="002F15AC">
      <w:pPr>
        <w:pStyle w:val="ListParagraph"/>
        <w:widowControl/>
        <w:numPr>
          <w:ilvl w:val="0"/>
          <w:numId w:val="19"/>
        </w:numPr>
        <w:ind w:left="714" w:hanging="357"/>
        <w:contextualSpacing/>
        <w:jc w:val="both"/>
        <w:rPr>
          <w:rFonts w:ascii="Verdana" w:hAnsi="Verdana"/>
          <w:sz w:val="22"/>
          <w:szCs w:val="22"/>
        </w:rPr>
      </w:pPr>
      <w:r w:rsidRPr="009E67E8">
        <w:rPr>
          <w:rFonts w:ascii="Verdana" w:hAnsi="Verdana"/>
          <w:sz w:val="22"/>
          <w:szCs w:val="22"/>
        </w:rPr>
        <w:t>Communicates/liaises with General Practitioners, Consultants and Specialists as appropriate.</w:t>
      </w:r>
    </w:p>
    <w:p w:rsidR="002F15AC" w:rsidRPr="009E67E8" w:rsidRDefault="002F15AC" w:rsidP="002F15AC">
      <w:pPr>
        <w:pStyle w:val="ListParagraph"/>
        <w:widowControl/>
        <w:numPr>
          <w:ilvl w:val="0"/>
          <w:numId w:val="19"/>
        </w:numPr>
        <w:ind w:left="714" w:hanging="357"/>
        <w:contextualSpacing/>
        <w:jc w:val="both"/>
        <w:rPr>
          <w:rFonts w:ascii="Verdana" w:hAnsi="Verdana"/>
          <w:sz w:val="22"/>
          <w:szCs w:val="22"/>
        </w:rPr>
      </w:pPr>
      <w:r w:rsidRPr="009E67E8">
        <w:rPr>
          <w:rFonts w:ascii="Verdana" w:hAnsi="Verdana"/>
          <w:sz w:val="22"/>
          <w:szCs w:val="22"/>
        </w:rPr>
        <w:t>Documents findings in the patient’s medical record and completes all related documentation.</w:t>
      </w:r>
    </w:p>
    <w:p w:rsidR="002F15AC" w:rsidRPr="009E67E8" w:rsidRDefault="002F15AC" w:rsidP="002F15AC">
      <w:pPr>
        <w:pStyle w:val="ListParagraph"/>
        <w:widowControl/>
        <w:numPr>
          <w:ilvl w:val="0"/>
          <w:numId w:val="19"/>
        </w:numPr>
        <w:ind w:left="714" w:hanging="357"/>
        <w:contextualSpacing/>
        <w:jc w:val="both"/>
        <w:rPr>
          <w:rFonts w:ascii="Verdana" w:hAnsi="Verdana"/>
          <w:sz w:val="22"/>
          <w:szCs w:val="22"/>
        </w:rPr>
      </w:pPr>
      <w:r w:rsidRPr="009E67E8">
        <w:rPr>
          <w:rFonts w:ascii="Verdana" w:hAnsi="Verdana"/>
          <w:sz w:val="22"/>
          <w:szCs w:val="22"/>
        </w:rPr>
        <w:t xml:space="preserve">Complete documentation required at time of death of a patient. </w:t>
      </w:r>
    </w:p>
    <w:p w:rsidR="002F15AC" w:rsidRPr="009E67E8" w:rsidRDefault="002F15AC" w:rsidP="002F15AC">
      <w:pPr>
        <w:pStyle w:val="ListParagraph"/>
        <w:widowControl/>
        <w:numPr>
          <w:ilvl w:val="0"/>
          <w:numId w:val="19"/>
        </w:numPr>
        <w:ind w:left="714" w:hanging="357"/>
        <w:contextualSpacing/>
        <w:jc w:val="both"/>
        <w:rPr>
          <w:rFonts w:ascii="Verdana" w:hAnsi="Verdana"/>
          <w:sz w:val="22"/>
          <w:szCs w:val="22"/>
        </w:rPr>
      </w:pPr>
      <w:r w:rsidRPr="009E67E8">
        <w:rPr>
          <w:rFonts w:ascii="Verdana" w:hAnsi="Verdana"/>
          <w:sz w:val="22"/>
          <w:szCs w:val="22"/>
        </w:rPr>
        <w:t>Participate in the site Medical Emergency Response Team.</w:t>
      </w:r>
    </w:p>
    <w:p w:rsidR="002F15AC" w:rsidRDefault="002F15AC" w:rsidP="002F15AC">
      <w:pPr>
        <w:pStyle w:val="ListParagraph"/>
        <w:widowControl/>
        <w:numPr>
          <w:ilvl w:val="0"/>
          <w:numId w:val="19"/>
        </w:numPr>
        <w:ind w:left="714" w:hanging="357"/>
        <w:contextualSpacing/>
        <w:jc w:val="both"/>
        <w:rPr>
          <w:rFonts w:ascii="Verdana" w:hAnsi="Verdana"/>
          <w:sz w:val="22"/>
          <w:szCs w:val="22"/>
        </w:rPr>
      </w:pPr>
      <w:r w:rsidRPr="009E67E8">
        <w:rPr>
          <w:rFonts w:ascii="Verdana" w:hAnsi="Verdana"/>
          <w:sz w:val="22"/>
          <w:szCs w:val="22"/>
        </w:rPr>
        <w:t>Performs duties in accordance with relevant Acts and legislation including Occupational Safety and Health Act; Disability Services Act, Equal Opportunity legislation; Code of Conduct and Ethics.</w:t>
      </w:r>
    </w:p>
    <w:p w:rsidR="002F15AC" w:rsidRDefault="002F15AC" w:rsidP="002F15AC">
      <w:pPr>
        <w:jc w:val="both"/>
        <w:rPr>
          <w:rFonts w:ascii="Verdana" w:hAnsi="Verdana"/>
          <w:b/>
          <w:sz w:val="22"/>
          <w:szCs w:val="22"/>
        </w:rPr>
      </w:pPr>
    </w:p>
    <w:p w:rsidR="002F15AC" w:rsidRDefault="002F15AC" w:rsidP="002F15AC">
      <w:pPr>
        <w:jc w:val="both"/>
        <w:rPr>
          <w:rFonts w:ascii="Verdana" w:hAnsi="Verdana"/>
          <w:b/>
          <w:sz w:val="22"/>
          <w:szCs w:val="22"/>
        </w:rPr>
      </w:pPr>
      <w:r w:rsidRPr="009E67E8">
        <w:rPr>
          <w:rFonts w:ascii="Verdana" w:hAnsi="Verdana"/>
          <w:b/>
          <w:sz w:val="22"/>
          <w:szCs w:val="22"/>
        </w:rPr>
        <w:t>After Hours</w:t>
      </w:r>
    </w:p>
    <w:p w:rsidR="002F15AC" w:rsidRPr="009E67E8" w:rsidRDefault="002F15AC" w:rsidP="002F15AC">
      <w:pPr>
        <w:jc w:val="both"/>
        <w:rPr>
          <w:rFonts w:ascii="Verdana" w:hAnsi="Verdana"/>
          <w:b/>
          <w:sz w:val="22"/>
          <w:szCs w:val="22"/>
        </w:rPr>
      </w:pPr>
    </w:p>
    <w:p w:rsidR="002F15AC" w:rsidRPr="009E67E8" w:rsidRDefault="002F15AC" w:rsidP="002F15AC">
      <w:pPr>
        <w:pStyle w:val="ListParagraph"/>
        <w:widowControl/>
        <w:numPr>
          <w:ilvl w:val="0"/>
          <w:numId w:val="20"/>
        </w:numPr>
        <w:ind w:left="714" w:hanging="357"/>
        <w:contextualSpacing/>
        <w:jc w:val="both"/>
        <w:rPr>
          <w:rFonts w:ascii="Verdana" w:hAnsi="Verdana"/>
          <w:sz w:val="22"/>
          <w:szCs w:val="22"/>
        </w:rPr>
      </w:pPr>
      <w:r w:rsidRPr="009E67E8">
        <w:rPr>
          <w:rFonts w:ascii="Verdana" w:hAnsi="Verdana"/>
          <w:sz w:val="22"/>
          <w:szCs w:val="22"/>
        </w:rPr>
        <w:t>Supervises and provides advice to after-hours junior medical staff relating to clinical management of patients.</w:t>
      </w:r>
    </w:p>
    <w:p w:rsidR="002F15AC" w:rsidRPr="009E67E8" w:rsidRDefault="002F15AC" w:rsidP="002F15AC">
      <w:pPr>
        <w:pStyle w:val="ListParagraph"/>
        <w:widowControl/>
        <w:numPr>
          <w:ilvl w:val="0"/>
          <w:numId w:val="20"/>
        </w:numPr>
        <w:ind w:left="714" w:hanging="357"/>
        <w:contextualSpacing/>
        <w:jc w:val="both"/>
        <w:rPr>
          <w:rFonts w:ascii="Verdana" w:hAnsi="Verdana"/>
          <w:sz w:val="22"/>
          <w:szCs w:val="22"/>
        </w:rPr>
      </w:pPr>
      <w:r w:rsidRPr="009E67E8">
        <w:rPr>
          <w:rFonts w:ascii="Verdana" w:hAnsi="Verdana"/>
          <w:sz w:val="22"/>
          <w:szCs w:val="22"/>
        </w:rPr>
        <w:t>Liaises with resident and on-call medical staff regarding patient concerns.</w:t>
      </w:r>
    </w:p>
    <w:p w:rsidR="002F15AC" w:rsidRPr="009E67E8" w:rsidRDefault="002F15AC" w:rsidP="002F15AC">
      <w:pPr>
        <w:pStyle w:val="ListParagraph"/>
        <w:widowControl/>
        <w:numPr>
          <w:ilvl w:val="0"/>
          <w:numId w:val="20"/>
        </w:numPr>
        <w:ind w:left="714" w:hanging="357"/>
        <w:contextualSpacing/>
        <w:jc w:val="both"/>
        <w:rPr>
          <w:rFonts w:ascii="Verdana" w:hAnsi="Verdana"/>
          <w:sz w:val="22"/>
          <w:szCs w:val="22"/>
        </w:rPr>
      </w:pPr>
      <w:r w:rsidRPr="009E67E8">
        <w:rPr>
          <w:rFonts w:ascii="Verdana" w:hAnsi="Verdana"/>
          <w:sz w:val="22"/>
          <w:szCs w:val="22"/>
        </w:rPr>
        <w:t>Lia</w:t>
      </w:r>
      <w:r>
        <w:rPr>
          <w:rFonts w:ascii="Verdana" w:hAnsi="Verdana"/>
          <w:sz w:val="22"/>
          <w:szCs w:val="22"/>
        </w:rPr>
        <w:t>i</w:t>
      </w:r>
      <w:r w:rsidRPr="009E67E8">
        <w:rPr>
          <w:rFonts w:ascii="Verdana" w:hAnsi="Verdana"/>
          <w:sz w:val="22"/>
          <w:szCs w:val="22"/>
        </w:rPr>
        <w:t>ses with on-call consultants regarding departmental concerns.</w:t>
      </w:r>
    </w:p>
    <w:p w:rsidR="002F15AC" w:rsidRPr="009E67E8" w:rsidRDefault="002F15AC" w:rsidP="002F15AC">
      <w:pPr>
        <w:pStyle w:val="ListParagraph"/>
        <w:widowControl/>
        <w:numPr>
          <w:ilvl w:val="0"/>
          <w:numId w:val="20"/>
        </w:numPr>
        <w:ind w:left="714" w:hanging="357"/>
        <w:contextualSpacing/>
        <w:jc w:val="both"/>
        <w:rPr>
          <w:rFonts w:ascii="Verdana" w:hAnsi="Verdana"/>
          <w:sz w:val="22"/>
          <w:szCs w:val="22"/>
        </w:rPr>
      </w:pPr>
      <w:r w:rsidRPr="009E67E8">
        <w:rPr>
          <w:rFonts w:ascii="Verdana" w:hAnsi="Verdana"/>
          <w:sz w:val="22"/>
          <w:szCs w:val="22"/>
        </w:rPr>
        <w:lastRenderedPageBreak/>
        <w:t>Participates in after-hours and weekend rosters.</w:t>
      </w:r>
    </w:p>
    <w:p w:rsidR="002F15AC" w:rsidRDefault="002F15AC" w:rsidP="002F15AC">
      <w:pPr>
        <w:pStyle w:val="ListParagraph"/>
        <w:widowControl/>
        <w:numPr>
          <w:ilvl w:val="0"/>
          <w:numId w:val="20"/>
        </w:numPr>
        <w:ind w:left="714" w:hanging="357"/>
        <w:contextualSpacing/>
        <w:jc w:val="both"/>
        <w:rPr>
          <w:rFonts w:ascii="Verdana" w:hAnsi="Verdana"/>
          <w:sz w:val="22"/>
          <w:szCs w:val="22"/>
        </w:rPr>
      </w:pPr>
      <w:r w:rsidRPr="009E67E8">
        <w:rPr>
          <w:rFonts w:ascii="Verdana" w:hAnsi="Verdana"/>
          <w:sz w:val="22"/>
          <w:szCs w:val="22"/>
        </w:rPr>
        <w:t>Assists in providing cover for unexpected absence(s).</w:t>
      </w:r>
    </w:p>
    <w:p w:rsidR="002F15AC" w:rsidRPr="009E67E8" w:rsidRDefault="002F15AC" w:rsidP="002F15AC">
      <w:pPr>
        <w:pStyle w:val="ListParagraph"/>
        <w:widowControl/>
        <w:ind w:left="714"/>
        <w:contextualSpacing/>
        <w:jc w:val="both"/>
        <w:rPr>
          <w:rFonts w:ascii="Verdana" w:hAnsi="Verdana"/>
          <w:sz w:val="22"/>
          <w:szCs w:val="22"/>
        </w:rPr>
      </w:pPr>
    </w:p>
    <w:p w:rsidR="002F15AC" w:rsidRDefault="002F15AC" w:rsidP="002F15AC">
      <w:pPr>
        <w:jc w:val="both"/>
        <w:rPr>
          <w:rFonts w:ascii="Verdana" w:hAnsi="Verdana"/>
          <w:b/>
          <w:sz w:val="22"/>
          <w:szCs w:val="22"/>
        </w:rPr>
      </w:pPr>
      <w:r w:rsidRPr="009E67E8">
        <w:rPr>
          <w:rFonts w:ascii="Verdana" w:hAnsi="Verdana"/>
          <w:b/>
          <w:sz w:val="22"/>
          <w:szCs w:val="22"/>
        </w:rPr>
        <w:t>Continued Professional Development</w:t>
      </w:r>
    </w:p>
    <w:p w:rsidR="002F15AC" w:rsidRPr="009E67E8" w:rsidRDefault="002F15AC" w:rsidP="002F15AC">
      <w:pPr>
        <w:jc w:val="both"/>
        <w:rPr>
          <w:rFonts w:ascii="Verdana" w:hAnsi="Verdana"/>
          <w:b/>
          <w:sz w:val="22"/>
          <w:szCs w:val="22"/>
        </w:rPr>
      </w:pPr>
    </w:p>
    <w:p w:rsidR="002F15AC" w:rsidRPr="009E67E8" w:rsidRDefault="002F15AC" w:rsidP="002F15AC">
      <w:pPr>
        <w:pStyle w:val="ListParagraph"/>
        <w:widowControl/>
        <w:numPr>
          <w:ilvl w:val="0"/>
          <w:numId w:val="21"/>
        </w:numPr>
        <w:ind w:left="714" w:hanging="357"/>
        <w:contextualSpacing/>
        <w:jc w:val="both"/>
        <w:rPr>
          <w:rFonts w:ascii="Verdana" w:hAnsi="Verdana"/>
          <w:sz w:val="22"/>
          <w:szCs w:val="22"/>
        </w:rPr>
      </w:pPr>
      <w:r w:rsidRPr="009E67E8">
        <w:rPr>
          <w:rFonts w:ascii="Verdana" w:hAnsi="Verdana"/>
          <w:sz w:val="22"/>
          <w:szCs w:val="22"/>
        </w:rPr>
        <w:t>Attend an orientation programme at the beginning of the employment term.</w:t>
      </w:r>
    </w:p>
    <w:p w:rsidR="002F15AC" w:rsidRPr="009E67E8" w:rsidRDefault="002F15AC" w:rsidP="002F15AC">
      <w:pPr>
        <w:pStyle w:val="ListParagraph"/>
        <w:widowControl/>
        <w:numPr>
          <w:ilvl w:val="0"/>
          <w:numId w:val="21"/>
        </w:numPr>
        <w:ind w:left="714" w:hanging="357"/>
        <w:contextualSpacing/>
        <w:jc w:val="both"/>
        <w:rPr>
          <w:rFonts w:ascii="Verdana" w:hAnsi="Verdana"/>
          <w:sz w:val="22"/>
          <w:szCs w:val="22"/>
        </w:rPr>
      </w:pPr>
      <w:r w:rsidRPr="009E67E8">
        <w:rPr>
          <w:rFonts w:ascii="Verdana" w:hAnsi="Verdana"/>
          <w:sz w:val="22"/>
          <w:szCs w:val="22"/>
        </w:rPr>
        <w:t>Compulsory completion of quality and safety modules, including fire safety, manual handling and hand hygiene.</w:t>
      </w:r>
    </w:p>
    <w:p w:rsidR="002F15AC" w:rsidRPr="009E67E8" w:rsidRDefault="002F15AC" w:rsidP="002F15AC">
      <w:pPr>
        <w:pStyle w:val="ListParagraph"/>
        <w:widowControl/>
        <w:numPr>
          <w:ilvl w:val="0"/>
          <w:numId w:val="21"/>
        </w:numPr>
        <w:ind w:left="714" w:hanging="357"/>
        <w:contextualSpacing/>
        <w:jc w:val="both"/>
        <w:rPr>
          <w:rFonts w:ascii="Verdana" w:hAnsi="Verdana"/>
          <w:sz w:val="22"/>
          <w:szCs w:val="22"/>
        </w:rPr>
      </w:pPr>
      <w:r w:rsidRPr="009E67E8">
        <w:rPr>
          <w:rFonts w:ascii="Verdana" w:hAnsi="Verdana"/>
          <w:sz w:val="22"/>
          <w:szCs w:val="22"/>
        </w:rPr>
        <w:t>Identify key learning objectives in conjunction with the Director of Emergency Medicine Training or Registrar lead.</w:t>
      </w:r>
    </w:p>
    <w:p w:rsidR="002F15AC" w:rsidRPr="009E67E8" w:rsidRDefault="002F15AC" w:rsidP="002F15AC">
      <w:pPr>
        <w:pStyle w:val="ListParagraph"/>
        <w:widowControl/>
        <w:numPr>
          <w:ilvl w:val="0"/>
          <w:numId w:val="21"/>
        </w:numPr>
        <w:ind w:left="714" w:hanging="357"/>
        <w:contextualSpacing/>
        <w:jc w:val="both"/>
        <w:rPr>
          <w:rFonts w:ascii="Verdana" w:hAnsi="Verdana"/>
          <w:sz w:val="22"/>
          <w:szCs w:val="22"/>
        </w:rPr>
      </w:pPr>
      <w:r w:rsidRPr="009E67E8">
        <w:rPr>
          <w:rFonts w:ascii="Verdana" w:hAnsi="Verdana"/>
          <w:sz w:val="22"/>
          <w:szCs w:val="22"/>
        </w:rPr>
        <w:t>Attend Registrar teaching</w:t>
      </w:r>
    </w:p>
    <w:p w:rsidR="002F15AC" w:rsidRPr="009E67E8" w:rsidRDefault="002F15AC" w:rsidP="002F15AC">
      <w:pPr>
        <w:pStyle w:val="ListParagraph"/>
        <w:widowControl/>
        <w:numPr>
          <w:ilvl w:val="0"/>
          <w:numId w:val="21"/>
        </w:numPr>
        <w:ind w:left="714" w:hanging="357"/>
        <w:contextualSpacing/>
        <w:jc w:val="both"/>
        <w:rPr>
          <w:rFonts w:ascii="Verdana" w:hAnsi="Verdana"/>
          <w:sz w:val="22"/>
          <w:szCs w:val="22"/>
        </w:rPr>
      </w:pPr>
      <w:r w:rsidRPr="009E67E8">
        <w:rPr>
          <w:rFonts w:ascii="Verdana" w:hAnsi="Verdana"/>
          <w:sz w:val="22"/>
          <w:szCs w:val="22"/>
        </w:rPr>
        <w:t>Participate in Departmental and Hospital meetings.</w:t>
      </w:r>
    </w:p>
    <w:p w:rsidR="002F15AC" w:rsidRPr="009E67E8" w:rsidRDefault="002F15AC" w:rsidP="002F15AC">
      <w:pPr>
        <w:pStyle w:val="ListParagraph"/>
        <w:widowControl/>
        <w:numPr>
          <w:ilvl w:val="0"/>
          <w:numId w:val="21"/>
        </w:numPr>
        <w:spacing w:after="200" w:line="276" w:lineRule="auto"/>
        <w:contextualSpacing/>
        <w:jc w:val="both"/>
        <w:rPr>
          <w:rFonts w:ascii="Verdana" w:hAnsi="Verdana"/>
          <w:sz w:val="22"/>
          <w:szCs w:val="22"/>
        </w:rPr>
      </w:pPr>
      <w:r w:rsidRPr="009E67E8">
        <w:rPr>
          <w:rFonts w:ascii="Verdana" w:hAnsi="Verdana"/>
          <w:sz w:val="22"/>
          <w:szCs w:val="22"/>
        </w:rPr>
        <w:t>Participates in research projects.</w:t>
      </w:r>
    </w:p>
    <w:p w:rsidR="002F15AC" w:rsidRDefault="002F15AC" w:rsidP="002F15AC">
      <w:pPr>
        <w:pStyle w:val="ListParagraph"/>
        <w:widowControl/>
        <w:numPr>
          <w:ilvl w:val="0"/>
          <w:numId w:val="21"/>
        </w:numPr>
        <w:spacing w:after="200" w:line="276" w:lineRule="auto"/>
        <w:contextualSpacing/>
        <w:jc w:val="both"/>
        <w:rPr>
          <w:rFonts w:ascii="Verdana" w:hAnsi="Verdana"/>
          <w:sz w:val="22"/>
          <w:szCs w:val="22"/>
        </w:rPr>
      </w:pPr>
      <w:r w:rsidRPr="009E67E8">
        <w:rPr>
          <w:rFonts w:ascii="Verdana" w:hAnsi="Verdana"/>
          <w:sz w:val="22"/>
          <w:szCs w:val="22"/>
        </w:rPr>
        <w:t>Participate in peer review and quality improvement initiatives.</w:t>
      </w:r>
    </w:p>
    <w:p w:rsidR="00095442" w:rsidRPr="002F15AC" w:rsidRDefault="00D14389" w:rsidP="002F15AC">
      <w:pPr>
        <w:pStyle w:val="ListParagraph"/>
        <w:widowControl/>
        <w:numPr>
          <w:ilvl w:val="0"/>
          <w:numId w:val="21"/>
        </w:numPr>
        <w:spacing w:after="200" w:line="276" w:lineRule="auto"/>
        <w:contextualSpacing/>
        <w:jc w:val="both"/>
        <w:rPr>
          <w:rFonts w:ascii="Verdana" w:hAnsi="Verdana"/>
          <w:sz w:val="22"/>
          <w:szCs w:val="22"/>
        </w:rPr>
      </w:pPr>
      <w:r w:rsidRPr="002F15AC">
        <w:rPr>
          <w:rFonts w:ascii="Verdana" w:hAnsi="Verdana"/>
          <w:sz w:val="22"/>
          <w:szCs w:val="22"/>
        </w:rPr>
        <w:t>All other reasonable duties as directed by Supervisor</w:t>
      </w:r>
      <w:r w:rsidR="000F29A7" w:rsidRPr="002F15AC">
        <w:rPr>
          <w:rFonts w:ascii="Verdana" w:hAnsi="Verdana"/>
          <w:sz w:val="22"/>
          <w:szCs w:val="22"/>
        </w:rPr>
        <w:t>/Director.</w:t>
      </w:r>
    </w:p>
    <w:p w:rsidR="00095442" w:rsidRDefault="00095442" w:rsidP="002F15AC">
      <w:pPr>
        <w:widowControl/>
        <w:tabs>
          <w:tab w:val="left" w:pos="-1440"/>
        </w:tabs>
        <w:jc w:val="both"/>
        <w:rPr>
          <w:rFonts w:ascii="Verdana" w:hAnsi="Verdana"/>
          <w:sz w:val="22"/>
          <w:szCs w:val="22"/>
        </w:rPr>
      </w:pPr>
    </w:p>
    <w:p w:rsidR="00880212" w:rsidRDefault="00562FB0" w:rsidP="002F15AC">
      <w:pPr>
        <w:jc w:val="both"/>
        <w:rPr>
          <w:rFonts w:ascii="Verdana" w:hAnsi="Verdana"/>
          <w:b/>
          <w:sz w:val="22"/>
          <w:szCs w:val="22"/>
          <w:lang w:val="en-AU"/>
        </w:rPr>
      </w:pPr>
      <w:r>
        <w:rPr>
          <w:rFonts w:ascii="Verdana" w:hAnsi="Verdana"/>
          <w:b/>
          <w:sz w:val="22"/>
          <w:szCs w:val="22"/>
          <w:lang w:val="en-AU"/>
        </w:rPr>
        <w:t>3.</w:t>
      </w:r>
      <w:r w:rsidR="00880212">
        <w:rPr>
          <w:rFonts w:ascii="Verdana" w:hAnsi="Verdana"/>
          <w:b/>
          <w:sz w:val="22"/>
          <w:szCs w:val="22"/>
          <w:lang w:val="en-AU"/>
        </w:rPr>
        <w:tab/>
      </w:r>
      <w:r w:rsidR="00880212" w:rsidRPr="00922EC2">
        <w:rPr>
          <w:rFonts w:ascii="Verdana" w:hAnsi="Verdana"/>
          <w:b/>
          <w:sz w:val="22"/>
          <w:szCs w:val="22"/>
          <w:lang w:val="en-AU"/>
        </w:rPr>
        <w:t>Team Work</w:t>
      </w:r>
    </w:p>
    <w:p w:rsidR="00F52998" w:rsidRPr="00922EC2" w:rsidRDefault="00F52998" w:rsidP="002F15AC">
      <w:pPr>
        <w:jc w:val="both"/>
        <w:rPr>
          <w:rFonts w:ascii="Verdana" w:hAnsi="Verdana"/>
          <w:b/>
          <w:sz w:val="22"/>
          <w:szCs w:val="22"/>
          <w:lang w:val="en-AU"/>
        </w:rPr>
      </w:pPr>
    </w:p>
    <w:p w:rsidR="00880212" w:rsidRDefault="00880212" w:rsidP="002F15AC">
      <w:pPr>
        <w:numPr>
          <w:ilvl w:val="0"/>
          <w:numId w:val="1"/>
        </w:numPr>
        <w:ind w:left="709" w:hanging="425"/>
        <w:jc w:val="both"/>
        <w:rPr>
          <w:rFonts w:ascii="Verdana" w:hAnsi="Verdana"/>
          <w:sz w:val="22"/>
          <w:szCs w:val="22"/>
          <w:lang w:val="en-AU"/>
        </w:rPr>
      </w:pPr>
      <w:r w:rsidRPr="00DB6286">
        <w:rPr>
          <w:rFonts w:ascii="Verdana" w:hAnsi="Verdana"/>
          <w:sz w:val="22"/>
          <w:szCs w:val="22"/>
          <w:lang w:val="en-AU"/>
        </w:rPr>
        <w:t>Participate as a valued team member promoting and contributing to a supportive team environment.</w:t>
      </w:r>
    </w:p>
    <w:p w:rsidR="00880212" w:rsidRDefault="00880212" w:rsidP="002F15AC">
      <w:pPr>
        <w:ind w:left="709"/>
        <w:jc w:val="both"/>
        <w:rPr>
          <w:rFonts w:ascii="Verdana" w:hAnsi="Verdana"/>
          <w:sz w:val="22"/>
          <w:szCs w:val="22"/>
          <w:lang w:val="en-AU"/>
        </w:rPr>
      </w:pPr>
    </w:p>
    <w:p w:rsidR="00880212" w:rsidRDefault="00562FB0" w:rsidP="002F15AC">
      <w:pPr>
        <w:tabs>
          <w:tab w:val="left" w:pos="-1257"/>
          <w:tab w:val="left" w:pos="-720"/>
          <w:tab w:val="left" w:pos="0"/>
          <w:tab w:val="left" w:pos="709"/>
          <w:tab w:val="left" w:pos="1418"/>
          <w:tab w:val="left" w:pos="3600"/>
          <w:tab w:val="left" w:pos="4320"/>
          <w:tab w:val="left" w:pos="5040"/>
          <w:tab w:val="left" w:pos="5760"/>
          <w:tab w:val="left" w:pos="6480"/>
          <w:tab w:val="left" w:pos="6885"/>
          <w:tab w:val="left" w:pos="7920"/>
        </w:tabs>
        <w:jc w:val="both"/>
        <w:rPr>
          <w:rFonts w:ascii="Verdana" w:hAnsi="Verdana"/>
          <w:b/>
          <w:sz w:val="22"/>
          <w:szCs w:val="22"/>
          <w:lang w:val="en-AU"/>
        </w:rPr>
      </w:pPr>
      <w:r>
        <w:rPr>
          <w:rFonts w:ascii="Verdana" w:hAnsi="Verdana"/>
          <w:b/>
          <w:sz w:val="22"/>
          <w:szCs w:val="22"/>
          <w:lang w:val="en-AU"/>
        </w:rPr>
        <w:t>4.</w:t>
      </w:r>
      <w:r w:rsidR="00880212">
        <w:rPr>
          <w:rFonts w:ascii="Verdana" w:hAnsi="Verdana"/>
          <w:b/>
          <w:sz w:val="22"/>
          <w:szCs w:val="22"/>
          <w:lang w:val="en-AU"/>
        </w:rPr>
        <w:tab/>
      </w:r>
      <w:r w:rsidR="00880212" w:rsidRPr="00D41E17">
        <w:rPr>
          <w:rFonts w:ascii="Verdana" w:hAnsi="Verdana"/>
          <w:b/>
          <w:sz w:val="22"/>
          <w:szCs w:val="22"/>
          <w:lang w:val="en-AU"/>
        </w:rPr>
        <w:t>Communication</w:t>
      </w:r>
    </w:p>
    <w:p w:rsidR="00F52998" w:rsidRDefault="00F52998" w:rsidP="002F15AC">
      <w:pPr>
        <w:tabs>
          <w:tab w:val="left" w:pos="-1257"/>
          <w:tab w:val="left" w:pos="-720"/>
          <w:tab w:val="left" w:pos="0"/>
          <w:tab w:val="left" w:pos="709"/>
          <w:tab w:val="left" w:pos="1418"/>
          <w:tab w:val="left" w:pos="3600"/>
          <w:tab w:val="left" w:pos="4320"/>
          <w:tab w:val="left" w:pos="5040"/>
          <w:tab w:val="left" w:pos="5760"/>
          <w:tab w:val="left" w:pos="6480"/>
          <w:tab w:val="left" w:pos="6885"/>
          <w:tab w:val="left" w:pos="7920"/>
        </w:tabs>
        <w:jc w:val="both"/>
        <w:rPr>
          <w:rFonts w:ascii="Verdana" w:hAnsi="Verdana"/>
          <w:b/>
          <w:sz w:val="22"/>
          <w:szCs w:val="22"/>
          <w:lang w:val="en-AU"/>
        </w:rPr>
      </w:pPr>
    </w:p>
    <w:p w:rsidR="00880212" w:rsidRPr="003C2AC6" w:rsidRDefault="00880212" w:rsidP="002F15AC">
      <w:pPr>
        <w:numPr>
          <w:ilvl w:val="0"/>
          <w:numId w:val="2"/>
        </w:numPr>
        <w:tabs>
          <w:tab w:val="left" w:pos="-1257"/>
          <w:tab w:val="left" w:pos="-720"/>
          <w:tab w:val="left" w:pos="0"/>
          <w:tab w:val="left" w:pos="709"/>
          <w:tab w:val="left" w:pos="1418"/>
          <w:tab w:val="left" w:pos="3600"/>
          <w:tab w:val="left" w:pos="4320"/>
          <w:tab w:val="left" w:pos="5040"/>
          <w:tab w:val="left" w:pos="5760"/>
          <w:tab w:val="left" w:pos="6480"/>
          <w:tab w:val="left" w:pos="6885"/>
          <w:tab w:val="left" w:pos="7920"/>
        </w:tabs>
        <w:jc w:val="both"/>
        <w:rPr>
          <w:rFonts w:ascii="Verdana" w:hAnsi="Verdana"/>
          <w:b/>
          <w:sz w:val="22"/>
          <w:szCs w:val="22"/>
          <w:lang w:val="en-AU"/>
        </w:rPr>
      </w:pPr>
      <w:r w:rsidRPr="00D41E17">
        <w:rPr>
          <w:rFonts w:ascii="Verdana" w:hAnsi="Verdana"/>
          <w:sz w:val="22"/>
          <w:szCs w:val="22"/>
          <w:lang w:val="en-AU"/>
        </w:rPr>
        <w:t>Communicate effectively with all customers</w:t>
      </w:r>
      <w:r>
        <w:rPr>
          <w:rFonts w:ascii="Verdana" w:hAnsi="Verdana"/>
          <w:sz w:val="22"/>
          <w:szCs w:val="22"/>
          <w:lang w:val="en-AU"/>
        </w:rPr>
        <w:t xml:space="preserve"> and patients</w:t>
      </w:r>
      <w:r w:rsidRPr="00D41E17">
        <w:rPr>
          <w:rFonts w:ascii="Verdana" w:hAnsi="Verdana"/>
          <w:sz w:val="22"/>
          <w:szCs w:val="22"/>
          <w:lang w:val="en-AU"/>
        </w:rPr>
        <w:t xml:space="preserve"> using the appropriate channels, utilising appropriate formal and informal channels of communication.</w:t>
      </w:r>
    </w:p>
    <w:p w:rsidR="003C2AC6" w:rsidRPr="003C2AC6" w:rsidRDefault="003C2AC6" w:rsidP="002F15AC">
      <w:pPr>
        <w:widowControl/>
        <w:numPr>
          <w:ilvl w:val="0"/>
          <w:numId w:val="2"/>
        </w:numPr>
        <w:tabs>
          <w:tab w:val="left" w:pos="-1440"/>
        </w:tabs>
        <w:spacing w:line="237" w:lineRule="auto"/>
        <w:jc w:val="both"/>
        <w:rPr>
          <w:rFonts w:ascii="Verdana" w:hAnsi="Verdana" w:cs="Arial"/>
          <w:sz w:val="22"/>
          <w:szCs w:val="22"/>
        </w:rPr>
      </w:pPr>
      <w:r w:rsidRPr="003C2AC6">
        <w:rPr>
          <w:rFonts w:ascii="Verdana" w:hAnsi="Verdana" w:cs="Arial"/>
          <w:sz w:val="22"/>
          <w:szCs w:val="22"/>
        </w:rPr>
        <w:t xml:space="preserve">Ability to develop and communicate key pieces of information in easy English </w:t>
      </w:r>
    </w:p>
    <w:p w:rsidR="001C01EB" w:rsidRPr="001250E3" w:rsidRDefault="001C01EB" w:rsidP="002F15AC">
      <w:pPr>
        <w:numPr>
          <w:ilvl w:val="0"/>
          <w:numId w:val="2"/>
        </w:numPr>
        <w:jc w:val="both"/>
        <w:rPr>
          <w:rFonts w:ascii="Verdana" w:hAnsi="Verdana"/>
          <w:sz w:val="22"/>
        </w:rPr>
      </w:pPr>
      <w:r w:rsidRPr="001250E3">
        <w:rPr>
          <w:rFonts w:ascii="Verdana" w:hAnsi="Verdana"/>
          <w:sz w:val="22"/>
        </w:rPr>
        <w:t>Develops strong collegiate relationships with other managers.</w:t>
      </w:r>
    </w:p>
    <w:p w:rsidR="001C01EB" w:rsidRPr="001250E3" w:rsidRDefault="001C01EB" w:rsidP="002F15AC">
      <w:pPr>
        <w:numPr>
          <w:ilvl w:val="0"/>
          <w:numId w:val="2"/>
        </w:numPr>
        <w:jc w:val="both"/>
        <w:rPr>
          <w:rFonts w:ascii="Verdana" w:hAnsi="Verdana"/>
          <w:sz w:val="22"/>
        </w:rPr>
      </w:pPr>
      <w:r w:rsidRPr="001250E3">
        <w:rPr>
          <w:rFonts w:ascii="Verdana" w:hAnsi="Verdana"/>
          <w:sz w:val="22"/>
        </w:rPr>
        <w:t>Fosters external stakeholder relationships to the benefit of the service.</w:t>
      </w:r>
    </w:p>
    <w:p w:rsidR="001C01EB" w:rsidRPr="001250E3" w:rsidRDefault="001C01EB" w:rsidP="002F15AC">
      <w:pPr>
        <w:numPr>
          <w:ilvl w:val="0"/>
          <w:numId w:val="2"/>
        </w:numPr>
        <w:jc w:val="both"/>
        <w:rPr>
          <w:rFonts w:ascii="Verdana" w:hAnsi="Verdana"/>
          <w:sz w:val="22"/>
        </w:rPr>
      </w:pPr>
      <w:r w:rsidRPr="001250E3">
        <w:rPr>
          <w:rFonts w:ascii="Verdana" w:hAnsi="Verdana"/>
          <w:sz w:val="22"/>
        </w:rPr>
        <w:t>Coordinates and ensures recording of regular unit/service meetings to ensure all caregivers are well informed and are actively encouraged to participate in unit/service and organisational activities and decision making.</w:t>
      </w:r>
    </w:p>
    <w:p w:rsidR="001C01EB" w:rsidRDefault="001C01EB" w:rsidP="002F15AC">
      <w:pPr>
        <w:numPr>
          <w:ilvl w:val="0"/>
          <w:numId w:val="2"/>
        </w:numPr>
        <w:jc w:val="both"/>
        <w:rPr>
          <w:rFonts w:ascii="Verdana" w:hAnsi="Verdana"/>
          <w:sz w:val="22"/>
        </w:rPr>
      </w:pPr>
      <w:r w:rsidRPr="001250E3">
        <w:rPr>
          <w:rFonts w:ascii="Verdana" w:hAnsi="Verdana"/>
          <w:sz w:val="22"/>
        </w:rPr>
        <w:t xml:space="preserve">Develops and maintains effective networks and relationships with all professional groups both within and external to the organisation in order to build proactive and visible partnerships in pursuance </w:t>
      </w:r>
      <w:r>
        <w:rPr>
          <w:rFonts w:ascii="Verdana" w:hAnsi="Verdana"/>
          <w:sz w:val="22"/>
        </w:rPr>
        <w:t>of service related improvements</w:t>
      </w:r>
    </w:p>
    <w:p w:rsidR="00B01D43" w:rsidRPr="001C01EB" w:rsidRDefault="00B01D43" w:rsidP="002F15AC">
      <w:pPr>
        <w:ind w:left="720"/>
        <w:jc w:val="both"/>
        <w:rPr>
          <w:rFonts w:ascii="Verdana" w:hAnsi="Verdana"/>
          <w:sz w:val="22"/>
        </w:rPr>
      </w:pPr>
    </w:p>
    <w:p w:rsidR="00B01D43" w:rsidRPr="00B01D43" w:rsidRDefault="00B01D43" w:rsidP="002F15AC">
      <w:pPr>
        <w:numPr>
          <w:ilvl w:val="0"/>
          <w:numId w:val="10"/>
        </w:numPr>
        <w:tabs>
          <w:tab w:val="left" w:pos="-1200"/>
          <w:tab w:val="left" w:pos="-720"/>
        </w:tabs>
        <w:ind w:hanging="720"/>
        <w:jc w:val="both"/>
        <w:rPr>
          <w:rFonts w:ascii="Verdana" w:hAnsi="Verdana"/>
          <w:b/>
          <w:bCs/>
          <w:sz w:val="22"/>
          <w:szCs w:val="22"/>
        </w:rPr>
      </w:pPr>
      <w:r w:rsidRPr="00B01D43">
        <w:rPr>
          <w:rFonts w:ascii="Verdana" w:hAnsi="Verdana"/>
          <w:b/>
          <w:bCs/>
          <w:sz w:val="22"/>
          <w:szCs w:val="22"/>
        </w:rPr>
        <w:t>Formation and Leadership</w:t>
      </w:r>
    </w:p>
    <w:p w:rsidR="00B01D43" w:rsidRPr="00EF7364" w:rsidRDefault="00B01D43" w:rsidP="002F15AC">
      <w:pPr>
        <w:tabs>
          <w:tab w:val="left" w:pos="-1200"/>
          <w:tab w:val="left" w:pos="-720"/>
          <w:tab w:val="left" w:pos="0"/>
          <w:tab w:val="left" w:pos="720"/>
          <w:tab w:val="left" w:pos="1563"/>
          <w:tab w:val="left" w:pos="2160"/>
          <w:tab w:val="left" w:pos="2880"/>
          <w:tab w:val="left" w:pos="3600"/>
          <w:tab w:val="left" w:pos="4320"/>
          <w:tab w:val="left" w:pos="5040"/>
          <w:tab w:val="left" w:pos="5760"/>
          <w:tab w:val="left" w:pos="6480"/>
          <w:tab w:val="left" w:pos="6885"/>
          <w:tab w:val="left" w:pos="7920"/>
        </w:tabs>
        <w:jc w:val="both"/>
        <w:rPr>
          <w:rFonts w:ascii="Verdana" w:hAnsi="Verdana"/>
          <w:sz w:val="22"/>
          <w:szCs w:val="22"/>
          <w:lang w:val="en-AU"/>
        </w:rPr>
      </w:pPr>
    </w:p>
    <w:p w:rsidR="00B01D43" w:rsidRPr="00EF7364" w:rsidRDefault="00B01D43" w:rsidP="002F15AC">
      <w:pPr>
        <w:widowControl/>
        <w:numPr>
          <w:ilvl w:val="0"/>
          <w:numId w:val="6"/>
        </w:numPr>
        <w:tabs>
          <w:tab w:val="clear" w:pos="1800"/>
          <w:tab w:val="left" w:pos="-1440"/>
        </w:tabs>
        <w:spacing w:line="237" w:lineRule="auto"/>
        <w:ind w:left="709" w:hanging="425"/>
        <w:jc w:val="both"/>
        <w:rPr>
          <w:rFonts w:ascii="Verdana" w:hAnsi="Verdana"/>
          <w:sz w:val="22"/>
          <w:szCs w:val="22"/>
        </w:rPr>
      </w:pPr>
      <w:r w:rsidRPr="00EF7364">
        <w:rPr>
          <w:rFonts w:ascii="Verdana" w:hAnsi="Verdana"/>
          <w:sz w:val="22"/>
          <w:szCs w:val="22"/>
        </w:rPr>
        <w:t xml:space="preserve">Provide leadership, through effective personal, professional communication, and interpersonal capabilities and change management </w:t>
      </w:r>
      <w:r w:rsidRPr="00EF7364">
        <w:rPr>
          <w:rFonts w:ascii="Verdana" w:hAnsi="Verdana"/>
          <w:sz w:val="22"/>
          <w:szCs w:val="22"/>
        </w:rPr>
        <w:lastRenderedPageBreak/>
        <w:t>as well as team and strategic capabilities – as outlined in the SJGHC Leadership Profile.</w:t>
      </w:r>
    </w:p>
    <w:p w:rsidR="00B01D43" w:rsidRDefault="00B01D43" w:rsidP="002F15AC">
      <w:pPr>
        <w:widowControl/>
        <w:numPr>
          <w:ilvl w:val="0"/>
          <w:numId w:val="6"/>
        </w:numPr>
        <w:tabs>
          <w:tab w:val="clear" w:pos="1800"/>
          <w:tab w:val="left" w:pos="-1440"/>
        </w:tabs>
        <w:spacing w:line="237" w:lineRule="auto"/>
        <w:ind w:left="709" w:hanging="425"/>
        <w:jc w:val="both"/>
        <w:rPr>
          <w:rFonts w:ascii="Verdana" w:hAnsi="Verdana"/>
          <w:sz w:val="22"/>
          <w:szCs w:val="22"/>
        </w:rPr>
      </w:pPr>
      <w:r w:rsidRPr="00EF7364">
        <w:rPr>
          <w:rFonts w:ascii="Verdana" w:hAnsi="Verdana"/>
          <w:sz w:val="22"/>
          <w:szCs w:val="22"/>
        </w:rPr>
        <w:t>Continually develop skills, acquiring additional knowledge, via internal and external training.</w:t>
      </w:r>
      <w:r>
        <w:rPr>
          <w:rFonts w:ascii="Verdana" w:hAnsi="Verdana"/>
          <w:sz w:val="22"/>
          <w:szCs w:val="22"/>
        </w:rPr>
        <w:t xml:space="preserve">  </w:t>
      </w:r>
    </w:p>
    <w:p w:rsidR="00B01D43" w:rsidRPr="00EF7364" w:rsidRDefault="00B01D43" w:rsidP="002F15AC">
      <w:pPr>
        <w:widowControl/>
        <w:numPr>
          <w:ilvl w:val="0"/>
          <w:numId w:val="6"/>
        </w:numPr>
        <w:tabs>
          <w:tab w:val="clear" w:pos="1800"/>
          <w:tab w:val="left" w:pos="-1440"/>
        </w:tabs>
        <w:spacing w:line="237" w:lineRule="auto"/>
        <w:ind w:left="709" w:hanging="425"/>
        <w:jc w:val="both"/>
        <w:rPr>
          <w:rFonts w:ascii="Verdana" w:hAnsi="Verdana"/>
          <w:sz w:val="22"/>
          <w:szCs w:val="22"/>
        </w:rPr>
      </w:pPr>
      <w:r w:rsidRPr="00EF7364">
        <w:rPr>
          <w:rFonts w:ascii="Verdana" w:hAnsi="Verdana"/>
          <w:sz w:val="22"/>
          <w:szCs w:val="22"/>
        </w:rPr>
        <w:t>Facilitate caregiver development, including preceptoring, coaching, mentoring and achieving competencies.</w:t>
      </w:r>
    </w:p>
    <w:p w:rsidR="00B01D43" w:rsidRPr="00EF7364" w:rsidRDefault="00B01D43" w:rsidP="002F15AC">
      <w:pPr>
        <w:widowControl/>
        <w:numPr>
          <w:ilvl w:val="0"/>
          <w:numId w:val="6"/>
        </w:numPr>
        <w:tabs>
          <w:tab w:val="clear" w:pos="1800"/>
          <w:tab w:val="left" w:pos="-1440"/>
        </w:tabs>
        <w:ind w:left="709" w:hanging="425"/>
        <w:jc w:val="both"/>
        <w:rPr>
          <w:rFonts w:ascii="Verdana" w:hAnsi="Verdana"/>
          <w:b/>
          <w:i/>
          <w:sz w:val="22"/>
          <w:szCs w:val="22"/>
        </w:rPr>
      </w:pPr>
      <w:r w:rsidRPr="00EF7364">
        <w:rPr>
          <w:rFonts w:ascii="Verdana" w:hAnsi="Verdana"/>
          <w:sz w:val="22"/>
          <w:szCs w:val="22"/>
        </w:rPr>
        <w:t>Ensure caregivers within the portfolio have performance development plans, where they are held accountable for meeting expectations and agreed goals that are reviewed at least annually.</w:t>
      </w:r>
    </w:p>
    <w:p w:rsidR="00B01D43" w:rsidRPr="00EF7364" w:rsidRDefault="00B01D43" w:rsidP="002F15AC">
      <w:pPr>
        <w:widowControl/>
        <w:numPr>
          <w:ilvl w:val="0"/>
          <w:numId w:val="6"/>
        </w:numPr>
        <w:tabs>
          <w:tab w:val="clear" w:pos="1800"/>
          <w:tab w:val="left" w:pos="-1440"/>
        </w:tabs>
        <w:ind w:left="709" w:hanging="425"/>
        <w:jc w:val="both"/>
        <w:rPr>
          <w:rFonts w:ascii="Verdana" w:hAnsi="Verdana"/>
          <w:sz w:val="22"/>
          <w:szCs w:val="22"/>
        </w:rPr>
      </w:pPr>
      <w:r w:rsidRPr="00EF7364">
        <w:rPr>
          <w:rFonts w:ascii="Verdana" w:hAnsi="Verdana"/>
          <w:sz w:val="22"/>
          <w:szCs w:val="22"/>
        </w:rPr>
        <w:t>Participate in Manager Meetings as well as relevant committees and working parties.</w:t>
      </w:r>
    </w:p>
    <w:p w:rsidR="00B01D43" w:rsidRPr="00EF7364" w:rsidRDefault="00B01D43" w:rsidP="002F15AC">
      <w:pPr>
        <w:widowControl/>
        <w:numPr>
          <w:ilvl w:val="0"/>
          <w:numId w:val="6"/>
        </w:numPr>
        <w:tabs>
          <w:tab w:val="clear" w:pos="1800"/>
          <w:tab w:val="left" w:pos="-1440"/>
        </w:tabs>
        <w:ind w:left="709" w:hanging="425"/>
        <w:jc w:val="both"/>
        <w:rPr>
          <w:rFonts w:ascii="Verdana" w:hAnsi="Verdana"/>
          <w:sz w:val="22"/>
          <w:szCs w:val="22"/>
        </w:rPr>
      </w:pPr>
      <w:r w:rsidRPr="00EF7364">
        <w:rPr>
          <w:rFonts w:ascii="Verdana" w:hAnsi="Verdana"/>
          <w:sz w:val="22"/>
          <w:szCs w:val="22"/>
        </w:rPr>
        <w:t>Conduct and record regular meetings ensuring caregivers are informed and encouraged to participate in relevant activities and decision making.</w:t>
      </w:r>
    </w:p>
    <w:p w:rsidR="00B01D43" w:rsidRPr="00EF7364" w:rsidRDefault="00B01D43" w:rsidP="002F15AC">
      <w:pPr>
        <w:widowControl/>
        <w:numPr>
          <w:ilvl w:val="0"/>
          <w:numId w:val="6"/>
        </w:numPr>
        <w:tabs>
          <w:tab w:val="clear" w:pos="1800"/>
          <w:tab w:val="left" w:pos="-1440"/>
        </w:tabs>
        <w:ind w:left="709" w:hanging="425"/>
        <w:jc w:val="both"/>
        <w:rPr>
          <w:rFonts w:ascii="Verdana" w:hAnsi="Verdana"/>
          <w:sz w:val="22"/>
          <w:szCs w:val="22"/>
        </w:rPr>
      </w:pPr>
      <w:r w:rsidRPr="00EF7364">
        <w:rPr>
          <w:rFonts w:ascii="Verdana" w:hAnsi="Verdana"/>
          <w:sz w:val="22"/>
          <w:szCs w:val="22"/>
        </w:rPr>
        <w:t>In collaboration with Human Resources, implement caregiver/industrial relations policies, including managing disciplinary matters and grievances in accordance with group-wide and divisional policies, to ensure good caregiver relationships.</w:t>
      </w:r>
    </w:p>
    <w:p w:rsidR="00B01D43" w:rsidRPr="00EF7364" w:rsidRDefault="00B01D43" w:rsidP="002F15AC">
      <w:pPr>
        <w:tabs>
          <w:tab w:val="left" w:pos="-1200"/>
          <w:tab w:val="left" w:pos="-720"/>
          <w:tab w:val="left" w:pos="0"/>
          <w:tab w:val="left" w:pos="720"/>
          <w:tab w:val="left" w:pos="2160"/>
          <w:tab w:val="left" w:pos="2880"/>
          <w:tab w:val="left" w:pos="3600"/>
          <w:tab w:val="left" w:pos="4320"/>
          <w:tab w:val="left" w:pos="5040"/>
          <w:tab w:val="left" w:pos="5760"/>
          <w:tab w:val="left" w:pos="6480"/>
          <w:tab w:val="left" w:pos="6885"/>
          <w:tab w:val="left" w:pos="7920"/>
        </w:tabs>
        <w:jc w:val="both"/>
        <w:rPr>
          <w:rFonts w:ascii="Verdana" w:hAnsi="Verdana"/>
          <w:b/>
          <w:bCs/>
          <w:sz w:val="22"/>
          <w:szCs w:val="22"/>
        </w:rPr>
      </w:pPr>
    </w:p>
    <w:p w:rsidR="00B01D43" w:rsidRPr="00EF7364" w:rsidRDefault="00B01D43" w:rsidP="002F15AC">
      <w:pPr>
        <w:numPr>
          <w:ilvl w:val="0"/>
          <w:numId w:val="10"/>
        </w:numPr>
        <w:tabs>
          <w:tab w:val="left" w:pos="-1200"/>
          <w:tab w:val="left" w:pos="-720"/>
          <w:tab w:val="left" w:pos="0"/>
          <w:tab w:val="left" w:pos="720"/>
          <w:tab w:val="left" w:pos="2160"/>
          <w:tab w:val="left" w:pos="2880"/>
          <w:tab w:val="left" w:pos="3600"/>
          <w:tab w:val="left" w:pos="4320"/>
          <w:tab w:val="left" w:pos="5040"/>
          <w:tab w:val="left" w:pos="5760"/>
          <w:tab w:val="left" w:pos="6480"/>
          <w:tab w:val="left" w:pos="6885"/>
          <w:tab w:val="left" w:pos="7920"/>
        </w:tabs>
        <w:ind w:hanging="720"/>
        <w:jc w:val="both"/>
        <w:rPr>
          <w:rFonts w:ascii="Verdana" w:hAnsi="Verdana"/>
          <w:b/>
          <w:sz w:val="22"/>
          <w:szCs w:val="22"/>
          <w:lang w:val="en-AU"/>
        </w:rPr>
      </w:pPr>
      <w:r w:rsidRPr="00EF7364">
        <w:rPr>
          <w:rFonts w:ascii="Verdana" w:hAnsi="Verdana"/>
          <w:b/>
          <w:bCs/>
          <w:sz w:val="22"/>
          <w:szCs w:val="22"/>
        </w:rPr>
        <w:t>Collaborative Leadership in Health Care</w:t>
      </w:r>
    </w:p>
    <w:p w:rsidR="00B01D43" w:rsidRPr="00EF7364" w:rsidRDefault="00B01D43" w:rsidP="002F15AC">
      <w:pPr>
        <w:tabs>
          <w:tab w:val="left" w:pos="-1440"/>
        </w:tabs>
        <w:spacing w:line="237" w:lineRule="auto"/>
        <w:ind w:left="2880" w:hanging="2880"/>
        <w:jc w:val="both"/>
        <w:rPr>
          <w:rFonts w:ascii="Verdana" w:hAnsi="Verdana"/>
          <w:b/>
          <w:bCs/>
          <w:sz w:val="22"/>
          <w:szCs w:val="22"/>
        </w:rPr>
      </w:pPr>
    </w:p>
    <w:p w:rsidR="00B01D43" w:rsidRPr="00EF7364" w:rsidRDefault="00B01D43" w:rsidP="002F15AC">
      <w:pPr>
        <w:widowControl/>
        <w:numPr>
          <w:ilvl w:val="0"/>
          <w:numId w:val="7"/>
        </w:numPr>
        <w:tabs>
          <w:tab w:val="clear" w:pos="1800"/>
          <w:tab w:val="left" w:pos="-1440"/>
        </w:tabs>
        <w:spacing w:line="237" w:lineRule="auto"/>
        <w:ind w:left="709" w:hanging="425"/>
        <w:jc w:val="both"/>
        <w:rPr>
          <w:rFonts w:ascii="Verdana" w:hAnsi="Verdana"/>
          <w:sz w:val="22"/>
          <w:szCs w:val="22"/>
        </w:rPr>
      </w:pPr>
      <w:r w:rsidRPr="00EF7364">
        <w:rPr>
          <w:rFonts w:ascii="Verdana" w:hAnsi="Verdana"/>
          <w:sz w:val="22"/>
          <w:szCs w:val="22"/>
        </w:rPr>
        <w:t>Assist in the e</w:t>
      </w:r>
      <w:r>
        <w:rPr>
          <w:rFonts w:ascii="Verdana" w:hAnsi="Verdana"/>
          <w:sz w:val="22"/>
          <w:szCs w:val="22"/>
        </w:rPr>
        <w:t>s</w:t>
      </w:r>
      <w:r w:rsidRPr="00EF7364">
        <w:rPr>
          <w:rFonts w:ascii="Verdana" w:hAnsi="Verdana"/>
          <w:sz w:val="22"/>
          <w:szCs w:val="22"/>
        </w:rPr>
        <w:t>tablishment and maintenance of mutually beneficial relationships to enhance patient care and business outcomes.</w:t>
      </w:r>
    </w:p>
    <w:p w:rsidR="00B01D43" w:rsidRPr="00EF7364" w:rsidRDefault="00B01D43" w:rsidP="002F15AC">
      <w:pPr>
        <w:widowControl/>
        <w:numPr>
          <w:ilvl w:val="0"/>
          <w:numId w:val="7"/>
        </w:numPr>
        <w:tabs>
          <w:tab w:val="clear" w:pos="1800"/>
          <w:tab w:val="left" w:pos="-1440"/>
        </w:tabs>
        <w:ind w:left="709" w:hanging="425"/>
        <w:jc w:val="both"/>
        <w:rPr>
          <w:rFonts w:ascii="Verdana" w:hAnsi="Verdana"/>
          <w:sz w:val="22"/>
          <w:szCs w:val="22"/>
        </w:rPr>
      </w:pPr>
      <w:r w:rsidRPr="00EF7364">
        <w:rPr>
          <w:rFonts w:ascii="Verdana" w:hAnsi="Verdana"/>
          <w:sz w:val="22"/>
          <w:szCs w:val="22"/>
        </w:rPr>
        <w:t>Develop and maintain effective relationships with relevant internal and external professional groups to build and enhance service delivery on a divisional and group-wide basis.</w:t>
      </w:r>
    </w:p>
    <w:p w:rsidR="00B01D43" w:rsidRPr="00EF7364" w:rsidRDefault="00B01D43" w:rsidP="002F15AC">
      <w:pPr>
        <w:widowControl/>
        <w:tabs>
          <w:tab w:val="left" w:pos="-1440"/>
        </w:tabs>
        <w:ind w:left="709"/>
        <w:jc w:val="both"/>
        <w:rPr>
          <w:rFonts w:ascii="Verdana" w:hAnsi="Verdana"/>
          <w:sz w:val="22"/>
          <w:szCs w:val="22"/>
        </w:rPr>
      </w:pPr>
    </w:p>
    <w:p w:rsidR="00B01D43" w:rsidRPr="00EF7364" w:rsidRDefault="00B01D43" w:rsidP="002F15AC">
      <w:pPr>
        <w:numPr>
          <w:ilvl w:val="0"/>
          <w:numId w:val="10"/>
        </w:numPr>
        <w:tabs>
          <w:tab w:val="left" w:pos="-1440"/>
        </w:tabs>
        <w:ind w:hanging="720"/>
        <w:jc w:val="both"/>
        <w:rPr>
          <w:rFonts w:ascii="Verdana" w:hAnsi="Verdana"/>
          <w:b/>
          <w:bCs/>
          <w:sz w:val="22"/>
          <w:szCs w:val="22"/>
        </w:rPr>
      </w:pPr>
      <w:r w:rsidRPr="00EF7364">
        <w:rPr>
          <w:rFonts w:ascii="Verdana" w:hAnsi="Verdana"/>
          <w:b/>
          <w:bCs/>
          <w:sz w:val="22"/>
          <w:szCs w:val="22"/>
        </w:rPr>
        <w:t xml:space="preserve">Social Outreach </w:t>
      </w:r>
    </w:p>
    <w:p w:rsidR="00B01D43" w:rsidRPr="00EF7364" w:rsidRDefault="003C2AC6" w:rsidP="002F15AC">
      <w:pPr>
        <w:tabs>
          <w:tab w:val="left" w:pos="-1440"/>
          <w:tab w:val="left" w:pos="6270"/>
        </w:tabs>
        <w:ind w:left="720"/>
        <w:jc w:val="both"/>
        <w:rPr>
          <w:rFonts w:ascii="Verdana" w:hAnsi="Verdana"/>
          <w:b/>
          <w:bCs/>
          <w:sz w:val="22"/>
          <w:szCs w:val="22"/>
        </w:rPr>
      </w:pPr>
      <w:r>
        <w:rPr>
          <w:rFonts w:ascii="Verdana" w:hAnsi="Verdana"/>
          <w:b/>
          <w:bCs/>
          <w:sz w:val="22"/>
          <w:szCs w:val="22"/>
        </w:rPr>
        <w:tab/>
      </w:r>
    </w:p>
    <w:p w:rsidR="00B01D43" w:rsidRPr="00EF7364" w:rsidRDefault="00B01D43" w:rsidP="002F15AC">
      <w:pPr>
        <w:widowControl/>
        <w:numPr>
          <w:ilvl w:val="0"/>
          <w:numId w:val="9"/>
        </w:numPr>
        <w:tabs>
          <w:tab w:val="left" w:pos="-1440"/>
        </w:tabs>
        <w:jc w:val="both"/>
        <w:rPr>
          <w:rFonts w:ascii="Verdana" w:hAnsi="Verdana"/>
          <w:sz w:val="22"/>
          <w:szCs w:val="22"/>
        </w:rPr>
      </w:pPr>
      <w:r w:rsidRPr="00EF7364">
        <w:rPr>
          <w:rFonts w:ascii="Verdana" w:hAnsi="Verdana"/>
          <w:sz w:val="22"/>
          <w:szCs w:val="22"/>
        </w:rPr>
        <w:t xml:space="preserve">Participate, support and promote self and caregiver participation in divisional and group </w:t>
      </w:r>
      <w:r w:rsidR="00F76C69">
        <w:rPr>
          <w:rFonts w:ascii="Verdana" w:hAnsi="Verdana"/>
          <w:sz w:val="22"/>
          <w:szCs w:val="22"/>
        </w:rPr>
        <w:t>Social Outreach</w:t>
      </w:r>
      <w:r w:rsidRPr="00EF7364">
        <w:rPr>
          <w:rFonts w:ascii="Verdana" w:hAnsi="Verdana"/>
          <w:sz w:val="22"/>
          <w:szCs w:val="22"/>
        </w:rPr>
        <w:t xml:space="preserve"> and Community programs and initiatives</w:t>
      </w:r>
    </w:p>
    <w:p w:rsidR="00B01D43" w:rsidRDefault="00B01D43" w:rsidP="002F15AC">
      <w:pPr>
        <w:tabs>
          <w:tab w:val="left" w:pos="-1257"/>
          <w:tab w:val="left" w:pos="-720"/>
          <w:tab w:val="left" w:pos="0"/>
          <w:tab w:val="left" w:pos="720"/>
          <w:tab w:val="left" w:pos="1440"/>
          <w:tab w:val="left" w:pos="2160"/>
          <w:tab w:val="left" w:pos="2880"/>
          <w:tab w:val="left" w:pos="3600"/>
          <w:tab w:val="left" w:pos="4320"/>
          <w:tab w:val="left" w:pos="5040"/>
          <w:tab w:val="left" w:pos="5760"/>
          <w:tab w:val="left" w:pos="6480"/>
          <w:tab w:val="left" w:pos="6885"/>
          <w:tab w:val="left" w:pos="7920"/>
        </w:tabs>
        <w:jc w:val="both"/>
        <w:rPr>
          <w:rFonts w:ascii="Verdana" w:hAnsi="Verdana"/>
          <w:lang w:val="en-AU"/>
        </w:rPr>
      </w:pPr>
    </w:p>
    <w:p w:rsidR="002F15AC" w:rsidRPr="005772F6" w:rsidRDefault="002F15AC" w:rsidP="002F15AC">
      <w:pPr>
        <w:tabs>
          <w:tab w:val="left" w:pos="-1257"/>
          <w:tab w:val="left" w:pos="-720"/>
          <w:tab w:val="left" w:pos="0"/>
          <w:tab w:val="left" w:pos="720"/>
          <w:tab w:val="left" w:pos="1440"/>
          <w:tab w:val="left" w:pos="2160"/>
          <w:tab w:val="left" w:pos="2880"/>
          <w:tab w:val="left" w:pos="3600"/>
          <w:tab w:val="left" w:pos="4320"/>
          <w:tab w:val="left" w:pos="5040"/>
          <w:tab w:val="left" w:pos="5760"/>
          <w:tab w:val="left" w:pos="6480"/>
          <w:tab w:val="left" w:pos="6885"/>
          <w:tab w:val="left" w:pos="7920"/>
        </w:tabs>
        <w:jc w:val="both"/>
        <w:rPr>
          <w:rFonts w:ascii="Verdana" w:hAnsi="Verdana"/>
          <w:lang w:val="en-AU"/>
        </w:rPr>
      </w:pPr>
    </w:p>
    <w:p w:rsidR="00880212" w:rsidRDefault="00B01D43" w:rsidP="002F15AC">
      <w:pPr>
        <w:jc w:val="both"/>
        <w:rPr>
          <w:rFonts w:ascii="Verdana" w:hAnsi="Verdana"/>
          <w:b/>
          <w:sz w:val="22"/>
          <w:szCs w:val="22"/>
          <w:lang w:val="en-AU"/>
        </w:rPr>
      </w:pPr>
      <w:r>
        <w:rPr>
          <w:rFonts w:ascii="Verdana" w:hAnsi="Verdana"/>
          <w:b/>
          <w:sz w:val="22"/>
          <w:szCs w:val="22"/>
          <w:lang w:val="en-AU"/>
        </w:rPr>
        <w:t>8</w:t>
      </w:r>
      <w:r w:rsidR="00562FB0">
        <w:rPr>
          <w:rFonts w:ascii="Verdana" w:hAnsi="Verdana"/>
          <w:b/>
          <w:sz w:val="22"/>
          <w:szCs w:val="22"/>
          <w:lang w:val="en-AU"/>
        </w:rPr>
        <w:t>.</w:t>
      </w:r>
      <w:r w:rsidR="00880212">
        <w:rPr>
          <w:rFonts w:ascii="Verdana" w:hAnsi="Verdana"/>
          <w:b/>
          <w:sz w:val="22"/>
          <w:szCs w:val="22"/>
          <w:lang w:val="en-AU"/>
        </w:rPr>
        <w:tab/>
      </w:r>
      <w:r w:rsidR="00880212" w:rsidRPr="00922EC2">
        <w:rPr>
          <w:rFonts w:ascii="Verdana" w:hAnsi="Verdana"/>
          <w:b/>
          <w:sz w:val="22"/>
          <w:szCs w:val="22"/>
          <w:lang w:val="en-AU"/>
        </w:rPr>
        <w:t>Quality and Risk</w:t>
      </w:r>
    </w:p>
    <w:p w:rsidR="00F52998" w:rsidRPr="00922EC2" w:rsidRDefault="00F52998" w:rsidP="002F15AC">
      <w:pPr>
        <w:jc w:val="both"/>
        <w:rPr>
          <w:rFonts w:ascii="Verdana" w:hAnsi="Verdana"/>
          <w:sz w:val="22"/>
          <w:szCs w:val="22"/>
        </w:rPr>
      </w:pPr>
    </w:p>
    <w:p w:rsidR="00880212" w:rsidRDefault="00880212" w:rsidP="002F15AC">
      <w:pPr>
        <w:numPr>
          <w:ilvl w:val="0"/>
          <w:numId w:val="1"/>
        </w:numPr>
        <w:ind w:left="709" w:hanging="425"/>
        <w:jc w:val="both"/>
        <w:rPr>
          <w:rFonts w:ascii="Verdana" w:hAnsi="Verdana"/>
          <w:sz w:val="22"/>
          <w:szCs w:val="22"/>
          <w:lang w:val="en-AU"/>
        </w:rPr>
      </w:pPr>
      <w:r w:rsidRPr="00DB6286">
        <w:rPr>
          <w:rFonts w:ascii="Verdana" w:hAnsi="Verdana"/>
          <w:sz w:val="22"/>
          <w:szCs w:val="22"/>
          <w:lang w:val="en-AU"/>
        </w:rPr>
        <w:t>Participate in, contribute to and implement quality improvement and risk management into all aspects of service</w:t>
      </w:r>
    </w:p>
    <w:p w:rsidR="00880212" w:rsidRPr="005772F6" w:rsidRDefault="00880212" w:rsidP="002F15AC">
      <w:pPr>
        <w:tabs>
          <w:tab w:val="left" w:pos="-1257"/>
          <w:tab w:val="left" w:pos="-720"/>
          <w:tab w:val="left" w:pos="0"/>
          <w:tab w:val="left" w:pos="1440"/>
          <w:tab w:val="left" w:pos="2880"/>
          <w:tab w:val="left" w:pos="3600"/>
          <w:tab w:val="left" w:pos="4320"/>
          <w:tab w:val="left" w:pos="5040"/>
          <w:tab w:val="left" w:pos="5760"/>
          <w:tab w:val="left" w:pos="6480"/>
          <w:tab w:val="left" w:pos="6885"/>
          <w:tab w:val="left" w:pos="7920"/>
        </w:tabs>
        <w:jc w:val="both"/>
        <w:rPr>
          <w:rFonts w:ascii="Verdana" w:hAnsi="Verdana"/>
        </w:rPr>
      </w:pPr>
    </w:p>
    <w:p w:rsidR="00880212" w:rsidRDefault="00B01D43" w:rsidP="002F15AC">
      <w:pPr>
        <w:jc w:val="both"/>
        <w:rPr>
          <w:rFonts w:ascii="Verdana" w:hAnsi="Verdana"/>
          <w:b/>
          <w:sz w:val="22"/>
          <w:szCs w:val="22"/>
          <w:lang w:val="en-AU"/>
        </w:rPr>
      </w:pPr>
      <w:r>
        <w:rPr>
          <w:rFonts w:ascii="Verdana" w:hAnsi="Verdana"/>
          <w:b/>
          <w:sz w:val="22"/>
          <w:szCs w:val="22"/>
          <w:lang w:val="en-AU"/>
        </w:rPr>
        <w:t>9</w:t>
      </w:r>
      <w:r w:rsidR="00562FB0">
        <w:rPr>
          <w:rFonts w:ascii="Verdana" w:hAnsi="Verdana"/>
          <w:b/>
          <w:sz w:val="22"/>
          <w:szCs w:val="22"/>
          <w:lang w:val="en-AU"/>
        </w:rPr>
        <w:t>.</w:t>
      </w:r>
      <w:r w:rsidR="00880212">
        <w:rPr>
          <w:rFonts w:ascii="Verdana" w:hAnsi="Verdana"/>
          <w:b/>
          <w:sz w:val="22"/>
          <w:szCs w:val="22"/>
          <w:lang w:val="en-AU"/>
        </w:rPr>
        <w:tab/>
      </w:r>
      <w:r w:rsidR="00722A32">
        <w:rPr>
          <w:rFonts w:ascii="Verdana" w:hAnsi="Verdana"/>
          <w:b/>
          <w:sz w:val="22"/>
          <w:szCs w:val="22"/>
          <w:lang w:val="en-AU"/>
        </w:rPr>
        <w:t xml:space="preserve">Occupational Health and Safety </w:t>
      </w:r>
    </w:p>
    <w:p w:rsidR="00F52998" w:rsidRPr="00922EC2" w:rsidRDefault="00F52998" w:rsidP="002F15AC">
      <w:pPr>
        <w:jc w:val="both"/>
        <w:rPr>
          <w:rFonts w:ascii="Verdana" w:hAnsi="Verdana"/>
          <w:sz w:val="22"/>
          <w:szCs w:val="22"/>
          <w:lang w:val="en-AU"/>
        </w:rPr>
      </w:pPr>
    </w:p>
    <w:p w:rsidR="00880212" w:rsidRPr="00DB6286" w:rsidRDefault="004D5E45" w:rsidP="002F15AC">
      <w:pPr>
        <w:numPr>
          <w:ilvl w:val="0"/>
          <w:numId w:val="1"/>
        </w:numPr>
        <w:ind w:left="709" w:hanging="425"/>
        <w:jc w:val="both"/>
        <w:rPr>
          <w:rFonts w:ascii="Verdana" w:hAnsi="Verdana"/>
          <w:sz w:val="22"/>
          <w:szCs w:val="22"/>
          <w:lang w:val="en-AU"/>
        </w:rPr>
      </w:pPr>
      <w:r>
        <w:rPr>
          <w:rFonts w:ascii="Verdana" w:hAnsi="Verdana"/>
          <w:sz w:val="22"/>
          <w:szCs w:val="22"/>
          <w:lang w:val="en-AU"/>
        </w:rPr>
        <w:t>Adhere to all applicable St John of God Health Care policies and guid</w:t>
      </w:r>
      <w:r w:rsidR="00D42AB4">
        <w:rPr>
          <w:rFonts w:ascii="Verdana" w:hAnsi="Verdana"/>
          <w:sz w:val="22"/>
          <w:szCs w:val="22"/>
          <w:lang w:val="en-AU"/>
        </w:rPr>
        <w:t>e</w:t>
      </w:r>
      <w:r>
        <w:rPr>
          <w:rFonts w:ascii="Verdana" w:hAnsi="Verdana"/>
          <w:sz w:val="22"/>
          <w:szCs w:val="22"/>
          <w:lang w:val="en-AU"/>
        </w:rPr>
        <w:t>lines</w:t>
      </w:r>
      <w:r w:rsidR="00563400">
        <w:rPr>
          <w:rFonts w:ascii="Verdana" w:hAnsi="Verdana"/>
          <w:sz w:val="22"/>
          <w:szCs w:val="22"/>
          <w:lang w:val="en-AU"/>
        </w:rPr>
        <w:t>.</w:t>
      </w:r>
    </w:p>
    <w:p w:rsidR="00880212" w:rsidRPr="00DB6286" w:rsidRDefault="00880212" w:rsidP="002F15AC">
      <w:pPr>
        <w:numPr>
          <w:ilvl w:val="0"/>
          <w:numId w:val="1"/>
        </w:numPr>
        <w:ind w:left="709" w:hanging="425"/>
        <w:jc w:val="both"/>
        <w:rPr>
          <w:rFonts w:ascii="Verdana" w:hAnsi="Verdana"/>
          <w:sz w:val="22"/>
          <w:szCs w:val="22"/>
          <w:lang w:val="en-AU"/>
        </w:rPr>
      </w:pPr>
      <w:r w:rsidRPr="00DB6286">
        <w:rPr>
          <w:rFonts w:ascii="Verdana" w:hAnsi="Verdana"/>
          <w:sz w:val="22"/>
          <w:szCs w:val="22"/>
          <w:lang w:val="en-AU"/>
        </w:rPr>
        <w:t>Take reasonabl</w:t>
      </w:r>
      <w:r w:rsidR="00563400">
        <w:rPr>
          <w:rFonts w:ascii="Verdana" w:hAnsi="Verdana"/>
          <w:sz w:val="22"/>
          <w:szCs w:val="22"/>
          <w:lang w:val="en-AU"/>
        </w:rPr>
        <w:t>e care of themselves and others.</w:t>
      </w:r>
    </w:p>
    <w:p w:rsidR="00880212" w:rsidRPr="00DB6286" w:rsidRDefault="00880212" w:rsidP="002F15AC">
      <w:pPr>
        <w:numPr>
          <w:ilvl w:val="0"/>
          <w:numId w:val="1"/>
        </w:numPr>
        <w:ind w:left="709" w:hanging="425"/>
        <w:jc w:val="both"/>
        <w:rPr>
          <w:rFonts w:ascii="Verdana" w:hAnsi="Verdana"/>
          <w:sz w:val="22"/>
          <w:szCs w:val="22"/>
          <w:lang w:val="en-AU"/>
        </w:rPr>
      </w:pPr>
      <w:r w:rsidRPr="00DB6286">
        <w:rPr>
          <w:rFonts w:ascii="Verdana" w:hAnsi="Verdana"/>
          <w:sz w:val="22"/>
          <w:szCs w:val="22"/>
          <w:lang w:val="en-AU"/>
        </w:rPr>
        <w:t>Not to interfere, bypass or misuse any system or equipment provided for heal</w:t>
      </w:r>
      <w:r w:rsidR="00563400">
        <w:rPr>
          <w:rFonts w:ascii="Verdana" w:hAnsi="Verdana"/>
          <w:sz w:val="22"/>
          <w:szCs w:val="22"/>
          <w:lang w:val="en-AU"/>
        </w:rPr>
        <w:t>th, safety and welfare purposes.</w:t>
      </w:r>
    </w:p>
    <w:p w:rsidR="00880212" w:rsidRPr="00DB6286" w:rsidRDefault="00880212" w:rsidP="002F15AC">
      <w:pPr>
        <w:numPr>
          <w:ilvl w:val="0"/>
          <w:numId w:val="1"/>
        </w:numPr>
        <w:ind w:left="709" w:hanging="425"/>
        <w:jc w:val="both"/>
        <w:rPr>
          <w:rFonts w:ascii="Verdana" w:hAnsi="Verdana"/>
          <w:sz w:val="22"/>
          <w:szCs w:val="22"/>
          <w:lang w:val="en-AU"/>
        </w:rPr>
      </w:pPr>
      <w:r w:rsidRPr="00DB6286">
        <w:rPr>
          <w:rFonts w:ascii="Verdana" w:hAnsi="Verdana"/>
          <w:sz w:val="22"/>
          <w:szCs w:val="22"/>
          <w:lang w:val="en-AU"/>
        </w:rPr>
        <w:t>Take all actions to avoid</w:t>
      </w:r>
      <w:r w:rsidR="00563400">
        <w:rPr>
          <w:rFonts w:ascii="Verdana" w:hAnsi="Verdana"/>
          <w:sz w:val="22"/>
          <w:szCs w:val="22"/>
          <w:lang w:val="en-AU"/>
        </w:rPr>
        <w:t>, eliminate or minimize hazards.</w:t>
      </w:r>
    </w:p>
    <w:p w:rsidR="00880212" w:rsidRPr="00DB6286" w:rsidRDefault="00880212" w:rsidP="002F15AC">
      <w:pPr>
        <w:numPr>
          <w:ilvl w:val="0"/>
          <w:numId w:val="1"/>
        </w:numPr>
        <w:ind w:left="709" w:hanging="425"/>
        <w:jc w:val="both"/>
        <w:rPr>
          <w:rFonts w:ascii="Verdana" w:hAnsi="Verdana"/>
          <w:sz w:val="22"/>
          <w:szCs w:val="22"/>
          <w:lang w:val="en-AU"/>
        </w:rPr>
      </w:pPr>
      <w:r w:rsidRPr="00DB6286">
        <w:rPr>
          <w:rFonts w:ascii="Verdana" w:hAnsi="Verdana"/>
          <w:sz w:val="22"/>
          <w:szCs w:val="22"/>
          <w:lang w:val="en-AU"/>
        </w:rPr>
        <w:lastRenderedPageBreak/>
        <w:t>Seek information on any work they undertake and be aware of the risks and hazards associated with their</w:t>
      </w:r>
      <w:r w:rsidR="00563400">
        <w:rPr>
          <w:rFonts w:ascii="Verdana" w:hAnsi="Verdana"/>
          <w:sz w:val="22"/>
          <w:szCs w:val="22"/>
          <w:lang w:val="en-AU"/>
        </w:rPr>
        <w:t xml:space="preserve"> work.</w:t>
      </w:r>
    </w:p>
    <w:p w:rsidR="00880212" w:rsidRPr="00DB6286" w:rsidRDefault="00880212" w:rsidP="002F15AC">
      <w:pPr>
        <w:numPr>
          <w:ilvl w:val="0"/>
          <w:numId w:val="1"/>
        </w:numPr>
        <w:ind w:left="709" w:hanging="425"/>
        <w:jc w:val="both"/>
        <w:rPr>
          <w:rFonts w:ascii="Verdana" w:hAnsi="Verdana"/>
          <w:sz w:val="22"/>
          <w:szCs w:val="22"/>
          <w:lang w:val="en-AU"/>
        </w:rPr>
      </w:pPr>
      <w:r w:rsidRPr="00DB6286">
        <w:rPr>
          <w:rFonts w:ascii="Verdana" w:hAnsi="Verdana"/>
          <w:sz w:val="22"/>
          <w:szCs w:val="22"/>
          <w:lang w:val="en-AU"/>
        </w:rPr>
        <w:t>Report all</w:t>
      </w:r>
      <w:r w:rsidR="00563400">
        <w:rPr>
          <w:rFonts w:ascii="Verdana" w:hAnsi="Verdana"/>
          <w:sz w:val="22"/>
          <w:szCs w:val="22"/>
          <w:lang w:val="en-AU"/>
        </w:rPr>
        <w:t xml:space="preserve"> incidents / hazards / injuries.</w:t>
      </w:r>
    </w:p>
    <w:p w:rsidR="00880212" w:rsidRPr="00DB6286" w:rsidRDefault="00880212" w:rsidP="002F15AC">
      <w:pPr>
        <w:numPr>
          <w:ilvl w:val="0"/>
          <w:numId w:val="1"/>
        </w:numPr>
        <w:ind w:left="709" w:hanging="425"/>
        <w:jc w:val="both"/>
        <w:rPr>
          <w:rFonts w:ascii="Verdana" w:hAnsi="Verdana"/>
          <w:sz w:val="22"/>
          <w:szCs w:val="22"/>
          <w:lang w:val="en-AU"/>
        </w:rPr>
      </w:pPr>
      <w:r w:rsidRPr="00DB6286">
        <w:rPr>
          <w:rFonts w:ascii="Verdana" w:hAnsi="Verdana"/>
          <w:sz w:val="22"/>
          <w:szCs w:val="22"/>
          <w:lang w:val="en-AU"/>
        </w:rPr>
        <w:t>Assist in completion of inciden</w:t>
      </w:r>
      <w:r w:rsidR="00563400">
        <w:rPr>
          <w:rFonts w:ascii="Verdana" w:hAnsi="Verdana"/>
          <w:sz w:val="22"/>
          <w:szCs w:val="22"/>
          <w:lang w:val="en-AU"/>
        </w:rPr>
        <w:t>ts / hazards / injuries reports.</w:t>
      </w:r>
    </w:p>
    <w:p w:rsidR="00880212" w:rsidRPr="00DB6286" w:rsidRDefault="00880212" w:rsidP="002F15AC">
      <w:pPr>
        <w:numPr>
          <w:ilvl w:val="0"/>
          <w:numId w:val="1"/>
        </w:numPr>
        <w:ind w:left="709" w:hanging="425"/>
        <w:jc w:val="both"/>
        <w:rPr>
          <w:rFonts w:ascii="Verdana" w:hAnsi="Verdana"/>
          <w:sz w:val="22"/>
          <w:szCs w:val="22"/>
          <w:lang w:val="en-AU"/>
        </w:rPr>
      </w:pPr>
      <w:r w:rsidRPr="00DB6286">
        <w:rPr>
          <w:rFonts w:ascii="Verdana" w:hAnsi="Verdana"/>
          <w:sz w:val="22"/>
          <w:szCs w:val="22"/>
          <w:lang w:val="en-AU"/>
        </w:rPr>
        <w:t>Participate in the documentation of Risk Assessments and Standard Operating Procedures for activi</w:t>
      </w:r>
      <w:r w:rsidR="00563400">
        <w:rPr>
          <w:rFonts w:ascii="Verdana" w:hAnsi="Verdana"/>
          <w:sz w:val="22"/>
          <w:szCs w:val="22"/>
          <w:lang w:val="en-AU"/>
        </w:rPr>
        <w:t>ties that could pose a OHS risk.</w:t>
      </w:r>
    </w:p>
    <w:p w:rsidR="00880212" w:rsidRPr="00DB6286" w:rsidRDefault="00880212" w:rsidP="002F15AC">
      <w:pPr>
        <w:numPr>
          <w:ilvl w:val="0"/>
          <w:numId w:val="1"/>
        </w:numPr>
        <w:ind w:left="709" w:hanging="425"/>
        <w:jc w:val="both"/>
        <w:rPr>
          <w:rFonts w:ascii="Verdana" w:hAnsi="Verdana"/>
          <w:sz w:val="22"/>
          <w:szCs w:val="22"/>
          <w:lang w:val="en-AU"/>
        </w:rPr>
      </w:pPr>
      <w:r w:rsidRPr="00DB6286">
        <w:rPr>
          <w:rFonts w:ascii="Verdana" w:hAnsi="Verdana"/>
          <w:sz w:val="22"/>
          <w:szCs w:val="22"/>
          <w:lang w:val="en-AU"/>
        </w:rPr>
        <w:t>Raise OHS issues with appropriate caregivers and take part i</w:t>
      </w:r>
      <w:r w:rsidR="00563400">
        <w:rPr>
          <w:rFonts w:ascii="Verdana" w:hAnsi="Verdana"/>
          <w:sz w:val="22"/>
          <w:szCs w:val="22"/>
          <w:lang w:val="en-AU"/>
        </w:rPr>
        <w:t>n OHS consultative arrangements.</w:t>
      </w:r>
    </w:p>
    <w:p w:rsidR="00880212" w:rsidRPr="00DB6286" w:rsidRDefault="00880212" w:rsidP="002F15AC">
      <w:pPr>
        <w:numPr>
          <w:ilvl w:val="0"/>
          <w:numId w:val="1"/>
        </w:numPr>
        <w:ind w:left="709" w:hanging="425"/>
        <w:jc w:val="both"/>
        <w:rPr>
          <w:rFonts w:ascii="Verdana" w:hAnsi="Verdana"/>
          <w:sz w:val="22"/>
          <w:szCs w:val="22"/>
          <w:lang w:val="en-AU"/>
        </w:rPr>
      </w:pPr>
      <w:r w:rsidRPr="00DB6286">
        <w:rPr>
          <w:rFonts w:ascii="Verdana" w:hAnsi="Verdana"/>
          <w:sz w:val="22"/>
          <w:szCs w:val="22"/>
          <w:lang w:val="en-AU"/>
        </w:rPr>
        <w:t>Use Personal Protective Equ</w:t>
      </w:r>
      <w:r w:rsidR="00563400">
        <w:rPr>
          <w:rFonts w:ascii="Verdana" w:hAnsi="Verdana"/>
          <w:sz w:val="22"/>
          <w:szCs w:val="22"/>
          <w:lang w:val="en-AU"/>
        </w:rPr>
        <w:t>ipment as required and directed.</w:t>
      </w:r>
    </w:p>
    <w:p w:rsidR="00880212" w:rsidRDefault="00880212" w:rsidP="002F15AC">
      <w:pPr>
        <w:numPr>
          <w:ilvl w:val="0"/>
          <w:numId w:val="1"/>
        </w:numPr>
        <w:ind w:left="709" w:hanging="425"/>
        <w:jc w:val="both"/>
        <w:rPr>
          <w:rFonts w:ascii="Verdana" w:hAnsi="Verdana"/>
          <w:sz w:val="22"/>
          <w:szCs w:val="22"/>
          <w:lang w:val="en-AU"/>
        </w:rPr>
      </w:pPr>
      <w:r w:rsidRPr="00DB6286">
        <w:rPr>
          <w:rFonts w:ascii="Verdana" w:hAnsi="Verdana"/>
          <w:sz w:val="22"/>
          <w:szCs w:val="22"/>
          <w:lang w:val="en-AU"/>
        </w:rPr>
        <w:t>Attend all mandatory and recommended OHS training</w:t>
      </w:r>
      <w:r w:rsidR="00563400">
        <w:rPr>
          <w:rFonts w:ascii="Verdana" w:hAnsi="Verdana"/>
          <w:sz w:val="22"/>
          <w:szCs w:val="22"/>
          <w:lang w:val="en-AU"/>
        </w:rPr>
        <w:t xml:space="preserve"> as scheduled by Group Services.</w:t>
      </w:r>
    </w:p>
    <w:p w:rsidR="00880212" w:rsidRPr="00DB6286" w:rsidRDefault="00880212" w:rsidP="002F15AC">
      <w:pPr>
        <w:numPr>
          <w:ilvl w:val="0"/>
          <w:numId w:val="1"/>
        </w:numPr>
        <w:ind w:left="709" w:hanging="425"/>
        <w:jc w:val="both"/>
        <w:rPr>
          <w:rFonts w:ascii="Verdana" w:hAnsi="Verdana"/>
          <w:sz w:val="22"/>
          <w:szCs w:val="22"/>
          <w:lang w:val="en-AU"/>
        </w:rPr>
      </w:pPr>
      <w:r w:rsidRPr="00DB6286">
        <w:rPr>
          <w:rFonts w:ascii="Verdana" w:hAnsi="Verdana"/>
          <w:sz w:val="22"/>
          <w:szCs w:val="22"/>
          <w:lang w:val="en-AU"/>
        </w:rPr>
        <w:t>Promote a positive safety culture within their areas by demonstrating a positive commitment to OHS.</w:t>
      </w:r>
    </w:p>
    <w:p w:rsidR="00880212" w:rsidRPr="005772F6" w:rsidRDefault="00880212" w:rsidP="002F15AC">
      <w:pPr>
        <w:pStyle w:val="BodyTextIndent3"/>
        <w:tabs>
          <w:tab w:val="clear" w:pos="1418"/>
          <w:tab w:val="clear" w:pos="2127"/>
          <w:tab w:val="clear" w:pos="2880"/>
          <w:tab w:val="left" w:pos="1843"/>
        </w:tabs>
        <w:ind w:left="1440"/>
        <w:rPr>
          <w:rFonts w:ascii="Verdana" w:hAnsi="Verdana"/>
        </w:rPr>
      </w:pPr>
    </w:p>
    <w:p w:rsidR="00880212" w:rsidRDefault="00B01D43" w:rsidP="002F15AC">
      <w:pPr>
        <w:tabs>
          <w:tab w:val="left" w:pos="-1200"/>
          <w:tab w:val="left" w:pos="-720"/>
          <w:tab w:val="left" w:pos="0"/>
          <w:tab w:val="left" w:pos="720"/>
          <w:tab w:val="left" w:pos="1440"/>
          <w:tab w:val="left" w:pos="2160"/>
          <w:tab w:val="left" w:pos="3094"/>
          <w:tab w:val="left" w:pos="3600"/>
          <w:tab w:val="left" w:pos="4320"/>
          <w:tab w:val="left" w:pos="5040"/>
          <w:tab w:val="left" w:pos="5760"/>
          <w:tab w:val="left" w:pos="6480"/>
          <w:tab w:val="left" w:pos="6885"/>
          <w:tab w:val="left" w:pos="7920"/>
        </w:tabs>
        <w:jc w:val="both"/>
        <w:rPr>
          <w:rFonts w:ascii="Verdana" w:hAnsi="Verdana"/>
          <w:b/>
          <w:sz w:val="22"/>
          <w:szCs w:val="22"/>
        </w:rPr>
      </w:pPr>
      <w:r>
        <w:rPr>
          <w:rFonts w:ascii="Verdana" w:hAnsi="Verdana"/>
          <w:b/>
          <w:sz w:val="22"/>
          <w:szCs w:val="22"/>
        </w:rPr>
        <w:t>10</w:t>
      </w:r>
      <w:r w:rsidR="00562FB0">
        <w:rPr>
          <w:rFonts w:ascii="Verdana" w:hAnsi="Verdana"/>
          <w:b/>
          <w:sz w:val="22"/>
          <w:szCs w:val="22"/>
        </w:rPr>
        <w:t>.</w:t>
      </w:r>
      <w:r w:rsidR="00880212">
        <w:rPr>
          <w:rFonts w:ascii="Verdana" w:hAnsi="Verdana"/>
          <w:b/>
          <w:sz w:val="22"/>
          <w:szCs w:val="22"/>
        </w:rPr>
        <w:tab/>
      </w:r>
      <w:r w:rsidR="00880212" w:rsidRPr="002D6742">
        <w:rPr>
          <w:rFonts w:ascii="Verdana" w:hAnsi="Verdana"/>
          <w:b/>
          <w:sz w:val="22"/>
          <w:szCs w:val="22"/>
        </w:rPr>
        <w:t>Environment</w:t>
      </w:r>
    </w:p>
    <w:p w:rsidR="00F52998" w:rsidRPr="002D6742" w:rsidRDefault="00F52998" w:rsidP="002F15AC">
      <w:pPr>
        <w:tabs>
          <w:tab w:val="left" w:pos="-1200"/>
          <w:tab w:val="left" w:pos="-720"/>
          <w:tab w:val="left" w:pos="0"/>
          <w:tab w:val="left" w:pos="720"/>
          <w:tab w:val="left" w:pos="1440"/>
          <w:tab w:val="left" w:pos="2160"/>
          <w:tab w:val="left" w:pos="3094"/>
          <w:tab w:val="left" w:pos="3600"/>
          <w:tab w:val="left" w:pos="4320"/>
          <w:tab w:val="left" w:pos="5040"/>
          <w:tab w:val="left" w:pos="5760"/>
          <w:tab w:val="left" w:pos="6480"/>
          <w:tab w:val="left" w:pos="6885"/>
          <w:tab w:val="left" w:pos="7920"/>
        </w:tabs>
        <w:jc w:val="both"/>
        <w:rPr>
          <w:rFonts w:ascii="Verdana" w:hAnsi="Verdana"/>
          <w:sz w:val="22"/>
          <w:szCs w:val="22"/>
        </w:rPr>
      </w:pPr>
    </w:p>
    <w:p w:rsidR="00880212" w:rsidRDefault="00880212" w:rsidP="002F15AC">
      <w:pPr>
        <w:numPr>
          <w:ilvl w:val="0"/>
          <w:numId w:val="1"/>
        </w:numPr>
        <w:ind w:left="709" w:hanging="425"/>
        <w:jc w:val="both"/>
        <w:rPr>
          <w:rFonts w:ascii="Verdana" w:hAnsi="Verdana"/>
          <w:sz w:val="22"/>
          <w:szCs w:val="22"/>
          <w:lang w:val="en-AU"/>
        </w:rPr>
      </w:pPr>
      <w:r w:rsidRPr="00DB6286">
        <w:rPr>
          <w:rFonts w:ascii="Verdana" w:hAnsi="Verdana"/>
          <w:sz w:val="22"/>
          <w:szCs w:val="22"/>
          <w:lang w:val="en-AU"/>
        </w:rPr>
        <w:t>The caregiver, recognising St John of God Health Care commitment to responsible environmental stewardship, will support the organisational Environmental goals in performance of all duties.</w:t>
      </w:r>
    </w:p>
    <w:p w:rsidR="00B01D43" w:rsidRDefault="00B01D43" w:rsidP="002F15AC">
      <w:pPr>
        <w:jc w:val="both"/>
        <w:rPr>
          <w:rFonts w:ascii="Verdana" w:hAnsi="Verdana"/>
          <w:sz w:val="22"/>
          <w:szCs w:val="22"/>
          <w:lang w:val="en-AU"/>
        </w:rPr>
      </w:pPr>
    </w:p>
    <w:p w:rsidR="003C2AC6" w:rsidRDefault="003C2AC6" w:rsidP="002F15AC">
      <w:pPr>
        <w:jc w:val="both"/>
        <w:rPr>
          <w:rFonts w:ascii="Verdana" w:hAnsi="Verdana"/>
          <w:sz w:val="22"/>
          <w:szCs w:val="22"/>
          <w:lang w:val="en-AU"/>
        </w:rPr>
      </w:pPr>
    </w:p>
    <w:p w:rsidR="003C2AC6" w:rsidRDefault="003C2AC6" w:rsidP="002F15AC">
      <w:pPr>
        <w:jc w:val="both"/>
        <w:rPr>
          <w:rFonts w:ascii="Verdana" w:hAnsi="Verdana"/>
          <w:sz w:val="22"/>
          <w:szCs w:val="22"/>
          <w:lang w:val="en-AU"/>
        </w:rPr>
      </w:pPr>
    </w:p>
    <w:p w:rsidR="00D25109" w:rsidRDefault="00D25109" w:rsidP="002F15AC">
      <w:pPr>
        <w:jc w:val="both"/>
        <w:rPr>
          <w:rFonts w:ascii="Verdana" w:hAnsi="Verdana"/>
          <w:sz w:val="22"/>
          <w:szCs w:val="22"/>
          <w:lang w:val="en-AU"/>
        </w:rPr>
      </w:pPr>
    </w:p>
    <w:p w:rsidR="00D25109" w:rsidRDefault="00D25109" w:rsidP="002F15AC">
      <w:pPr>
        <w:jc w:val="both"/>
        <w:rPr>
          <w:rFonts w:ascii="Verdana" w:hAnsi="Verdana"/>
          <w:sz w:val="22"/>
          <w:szCs w:val="22"/>
          <w:lang w:val="en-AU"/>
        </w:rPr>
      </w:pPr>
    </w:p>
    <w:p w:rsidR="00D25109" w:rsidRPr="00DB6286" w:rsidRDefault="00D25109" w:rsidP="002F15AC">
      <w:pPr>
        <w:jc w:val="both"/>
        <w:rPr>
          <w:rFonts w:ascii="Verdana" w:hAnsi="Verdana"/>
          <w:sz w:val="22"/>
          <w:szCs w:val="22"/>
          <w:lang w:val="en-AU"/>
        </w:rPr>
      </w:pPr>
    </w:p>
    <w:p w:rsidR="00D07003" w:rsidRDefault="003F6C00" w:rsidP="002F15AC">
      <w:pPr>
        <w:tabs>
          <w:tab w:val="left" w:pos="-1257"/>
          <w:tab w:val="left" w:pos="-720"/>
          <w:tab w:val="left" w:pos="0"/>
          <w:tab w:val="left" w:pos="720"/>
          <w:tab w:val="left" w:pos="1440"/>
          <w:tab w:val="left" w:pos="2160"/>
          <w:tab w:val="left" w:pos="2880"/>
          <w:tab w:val="left" w:pos="3600"/>
          <w:tab w:val="left" w:pos="4320"/>
          <w:tab w:val="left" w:pos="5040"/>
          <w:tab w:val="left" w:pos="5760"/>
          <w:tab w:val="left" w:pos="6480"/>
          <w:tab w:val="left" w:pos="6885"/>
          <w:tab w:val="left" w:pos="7920"/>
        </w:tabs>
        <w:jc w:val="center"/>
        <w:rPr>
          <w:rFonts w:ascii="Verdana" w:hAnsi="Verdana"/>
          <w:b/>
          <w:szCs w:val="24"/>
          <w:lang w:val="en-AU"/>
        </w:rPr>
      </w:pPr>
      <w:bookmarkStart w:id="1" w:name="QuickMark"/>
      <w:bookmarkEnd w:id="1"/>
      <w:r>
        <w:rPr>
          <w:rFonts w:ascii="Verdana" w:hAnsi="Verdana"/>
          <w:b/>
          <w:szCs w:val="24"/>
          <w:lang w:val="en-AU"/>
        </w:rPr>
        <w:br w:type="page"/>
      </w:r>
      <w:r w:rsidR="00D07003">
        <w:rPr>
          <w:rFonts w:ascii="Verdana" w:hAnsi="Verdana"/>
          <w:b/>
          <w:szCs w:val="24"/>
          <w:lang w:val="en-AU"/>
        </w:rPr>
        <w:lastRenderedPageBreak/>
        <w:t>SELECTION CRITERIA</w:t>
      </w:r>
    </w:p>
    <w:p w:rsidR="00396DF8" w:rsidRDefault="00396DF8" w:rsidP="002F15AC">
      <w:pPr>
        <w:tabs>
          <w:tab w:val="left" w:pos="-1200"/>
          <w:tab w:val="left" w:pos="-720"/>
          <w:tab w:val="left" w:pos="0"/>
          <w:tab w:val="left" w:pos="720"/>
          <w:tab w:val="left" w:pos="1440"/>
          <w:tab w:val="left" w:pos="2160"/>
          <w:tab w:val="left" w:pos="3094"/>
          <w:tab w:val="left" w:pos="3600"/>
          <w:tab w:val="left" w:pos="4320"/>
          <w:tab w:val="left" w:pos="5040"/>
          <w:tab w:val="left" w:pos="5760"/>
          <w:tab w:val="left" w:pos="6480"/>
          <w:tab w:val="left" w:pos="6885"/>
          <w:tab w:val="left" w:pos="7920"/>
        </w:tabs>
        <w:jc w:val="both"/>
        <w:rPr>
          <w:rFonts w:ascii="Verdana" w:hAnsi="Verdana"/>
          <w:b/>
          <w:szCs w:val="24"/>
          <w:lang w:val="en-AU"/>
        </w:rPr>
      </w:pPr>
    </w:p>
    <w:p w:rsidR="003C2AC6" w:rsidRDefault="00D07003" w:rsidP="002F15AC">
      <w:pPr>
        <w:tabs>
          <w:tab w:val="left" w:pos="-1200"/>
          <w:tab w:val="left" w:pos="-720"/>
          <w:tab w:val="left" w:pos="0"/>
          <w:tab w:val="left" w:pos="720"/>
          <w:tab w:val="left" w:pos="1440"/>
          <w:tab w:val="left" w:pos="2160"/>
          <w:tab w:val="left" w:pos="3094"/>
          <w:tab w:val="left" w:pos="3600"/>
          <w:tab w:val="left" w:pos="4320"/>
          <w:tab w:val="left" w:pos="5040"/>
          <w:tab w:val="left" w:pos="5760"/>
          <w:tab w:val="left" w:pos="6480"/>
          <w:tab w:val="left" w:pos="6885"/>
          <w:tab w:val="left" w:pos="7920"/>
        </w:tabs>
        <w:jc w:val="both"/>
        <w:rPr>
          <w:rFonts w:ascii="Verdana" w:hAnsi="Verdana"/>
          <w:b/>
          <w:szCs w:val="24"/>
          <w:lang w:val="en-AU"/>
        </w:rPr>
      </w:pPr>
      <w:r>
        <w:rPr>
          <w:rFonts w:ascii="Verdana" w:hAnsi="Verdana"/>
          <w:b/>
          <w:szCs w:val="24"/>
          <w:lang w:val="en-AU"/>
        </w:rPr>
        <w:t xml:space="preserve">Essential </w:t>
      </w:r>
    </w:p>
    <w:p w:rsidR="00D25109" w:rsidRDefault="00D25109" w:rsidP="002F15AC">
      <w:pPr>
        <w:jc w:val="both"/>
        <w:rPr>
          <w:rFonts w:ascii="Verdana" w:hAnsi="Verdana" w:cs="Arial"/>
          <w:szCs w:val="24"/>
        </w:rPr>
      </w:pPr>
    </w:p>
    <w:p w:rsidR="003F6C00" w:rsidRPr="002F15AC" w:rsidRDefault="00D67A8D" w:rsidP="002F15AC">
      <w:pPr>
        <w:numPr>
          <w:ilvl w:val="0"/>
          <w:numId w:val="1"/>
        </w:numPr>
        <w:ind w:left="709" w:hanging="425"/>
        <w:jc w:val="both"/>
        <w:rPr>
          <w:rFonts w:ascii="Verdana" w:hAnsi="Verdana"/>
          <w:sz w:val="22"/>
          <w:szCs w:val="22"/>
        </w:rPr>
      </w:pPr>
      <w:r w:rsidRPr="003F6C00">
        <w:rPr>
          <w:rFonts w:ascii="Verdana" w:hAnsi="Verdana"/>
          <w:sz w:val="22"/>
          <w:szCs w:val="22"/>
        </w:rPr>
        <w:t>A willingness and capacity to embrace the Mission and Values of St John of God Health Care</w:t>
      </w:r>
      <w:r w:rsidR="00396DF8">
        <w:rPr>
          <w:rFonts w:ascii="Verdana" w:hAnsi="Verdana"/>
          <w:sz w:val="22"/>
          <w:szCs w:val="22"/>
        </w:rPr>
        <w:t>.</w:t>
      </w:r>
    </w:p>
    <w:p w:rsidR="002F15AC" w:rsidRPr="009E67E8" w:rsidRDefault="002F15AC" w:rsidP="002F15AC">
      <w:pPr>
        <w:pStyle w:val="ListParagraph"/>
        <w:widowControl/>
        <w:numPr>
          <w:ilvl w:val="0"/>
          <w:numId w:val="22"/>
        </w:numPr>
        <w:contextualSpacing/>
        <w:jc w:val="both"/>
        <w:rPr>
          <w:rFonts w:ascii="Verdana" w:hAnsi="Verdana"/>
          <w:sz w:val="22"/>
          <w:szCs w:val="22"/>
        </w:rPr>
      </w:pPr>
      <w:r w:rsidRPr="009E67E8">
        <w:rPr>
          <w:rFonts w:ascii="Verdana" w:hAnsi="Verdana"/>
          <w:sz w:val="22"/>
          <w:szCs w:val="22"/>
        </w:rPr>
        <w:t>Graduate of an Australian Medical Council (AMC) accredited Medical school or equivalent</w:t>
      </w:r>
    </w:p>
    <w:p w:rsidR="002F15AC" w:rsidRDefault="002F15AC" w:rsidP="002F15AC">
      <w:pPr>
        <w:pStyle w:val="ListParagraph"/>
        <w:widowControl/>
        <w:numPr>
          <w:ilvl w:val="0"/>
          <w:numId w:val="22"/>
        </w:numPr>
        <w:contextualSpacing/>
        <w:jc w:val="both"/>
        <w:rPr>
          <w:rFonts w:ascii="Verdana" w:hAnsi="Verdana"/>
          <w:sz w:val="22"/>
          <w:szCs w:val="22"/>
        </w:rPr>
      </w:pPr>
      <w:r w:rsidRPr="009E67E8">
        <w:rPr>
          <w:rFonts w:ascii="Verdana" w:hAnsi="Verdana"/>
          <w:sz w:val="22"/>
          <w:szCs w:val="22"/>
        </w:rPr>
        <w:t>Eligible for registration as a medical practitioner with the Medical board of Australia (AHPRA)</w:t>
      </w:r>
    </w:p>
    <w:p w:rsidR="002F15AC" w:rsidRPr="009E67E8" w:rsidRDefault="002F15AC" w:rsidP="002F15AC">
      <w:pPr>
        <w:pStyle w:val="ListParagraph"/>
        <w:widowControl/>
        <w:numPr>
          <w:ilvl w:val="0"/>
          <w:numId w:val="22"/>
        </w:numPr>
        <w:contextualSpacing/>
        <w:jc w:val="both"/>
        <w:rPr>
          <w:rFonts w:ascii="Verdana" w:hAnsi="Verdana"/>
          <w:sz w:val="22"/>
          <w:szCs w:val="22"/>
        </w:rPr>
      </w:pPr>
      <w:r>
        <w:rPr>
          <w:rFonts w:ascii="Verdana" w:hAnsi="Verdana"/>
          <w:sz w:val="22"/>
          <w:szCs w:val="22"/>
        </w:rPr>
        <w:t>A minimum of three years clinical experience</w:t>
      </w:r>
    </w:p>
    <w:p w:rsidR="002F15AC" w:rsidRPr="009E67E8" w:rsidRDefault="002F15AC" w:rsidP="002F15AC">
      <w:pPr>
        <w:pStyle w:val="ListParagraph"/>
        <w:widowControl/>
        <w:numPr>
          <w:ilvl w:val="0"/>
          <w:numId w:val="22"/>
        </w:numPr>
        <w:contextualSpacing/>
        <w:jc w:val="both"/>
        <w:rPr>
          <w:rFonts w:ascii="Verdana" w:hAnsi="Verdana"/>
          <w:sz w:val="22"/>
          <w:szCs w:val="22"/>
        </w:rPr>
      </w:pPr>
      <w:r w:rsidRPr="009E67E8">
        <w:rPr>
          <w:rFonts w:ascii="Verdana" w:hAnsi="Verdana"/>
          <w:sz w:val="22"/>
          <w:szCs w:val="22"/>
        </w:rPr>
        <w:t>Demonstrated clinical and procedural experience in an equivalent ED setting.</w:t>
      </w:r>
    </w:p>
    <w:p w:rsidR="002F15AC" w:rsidRPr="009E67E8" w:rsidRDefault="002F15AC" w:rsidP="002F15AC">
      <w:pPr>
        <w:pStyle w:val="ListParagraph"/>
        <w:widowControl/>
        <w:numPr>
          <w:ilvl w:val="0"/>
          <w:numId w:val="22"/>
        </w:numPr>
        <w:contextualSpacing/>
        <w:jc w:val="both"/>
        <w:rPr>
          <w:rFonts w:ascii="Verdana" w:hAnsi="Verdana"/>
          <w:sz w:val="22"/>
          <w:szCs w:val="22"/>
        </w:rPr>
      </w:pPr>
      <w:r w:rsidRPr="009E67E8">
        <w:rPr>
          <w:rFonts w:ascii="Verdana" w:hAnsi="Verdana"/>
          <w:sz w:val="22"/>
          <w:szCs w:val="22"/>
        </w:rPr>
        <w:t>Demonstrated effective verbal and written communication skills, as well as interpersonal skills.</w:t>
      </w:r>
    </w:p>
    <w:p w:rsidR="002F15AC" w:rsidRPr="009E67E8" w:rsidRDefault="002F15AC" w:rsidP="002F15AC">
      <w:pPr>
        <w:pStyle w:val="ListParagraph"/>
        <w:widowControl/>
        <w:numPr>
          <w:ilvl w:val="0"/>
          <w:numId w:val="22"/>
        </w:numPr>
        <w:contextualSpacing/>
        <w:jc w:val="both"/>
        <w:rPr>
          <w:rFonts w:ascii="Verdana" w:hAnsi="Verdana"/>
          <w:sz w:val="22"/>
          <w:szCs w:val="22"/>
        </w:rPr>
      </w:pPr>
      <w:r w:rsidRPr="009E67E8">
        <w:rPr>
          <w:rFonts w:ascii="Verdana" w:hAnsi="Verdana"/>
          <w:sz w:val="22"/>
          <w:szCs w:val="22"/>
        </w:rPr>
        <w:t>Demonstrated the ability to work collaboratively as part of a multi-disciplinary team.</w:t>
      </w:r>
    </w:p>
    <w:p w:rsidR="002F15AC" w:rsidRPr="009E67E8" w:rsidRDefault="002F15AC" w:rsidP="002F15AC">
      <w:pPr>
        <w:pStyle w:val="ListParagraph"/>
        <w:widowControl/>
        <w:numPr>
          <w:ilvl w:val="0"/>
          <w:numId w:val="22"/>
        </w:numPr>
        <w:contextualSpacing/>
        <w:jc w:val="both"/>
        <w:rPr>
          <w:rFonts w:ascii="Verdana" w:hAnsi="Verdana"/>
          <w:sz w:val="22"/>
          <w:szCs w:val="22"/>
        </w:rPr>
      </w:pPr>
      <w:r w:rsidRPr="009E67E8">
        <w:rPr>
          <w:rFonts w:ascii="Verdana" w:hAnsi="Verdana"/>
          <w:sz w:val="22"/>
          <w:szCs w:val="22"/>
        </w:rPr>
        <w:t>Demonstrated commitment to ongoing education and research.</w:t>
      </w:r>
    </w:p>
    <w:p w:rsidR="002F15AC" w:rsidRPr="009E67E8" w:rsidRDefault="002F15AC" w:rsidP="002F15AC">
      <w:pPr>
        <w:pStyle w:val="ListParagraph"/>
        <w:widowControl/>
        <w:numPr>
          <w:ilvl w:val="0"/>
          <w:numId w:val="22"/>
        </w:numPr>
        <w:contextualSpacing/>
        <w:jc w:val="both"/>
        <w:rPr>
          <w:rFonts w:ascii="Verdana" w:hAnsi="Verdana"/>
          <w:sz w:val="22"/>
          <w:szCs w:val="22"/>
        </w:rPr>
      </w:pPr>
      <w:r w:rsidRPr="009E67E8">
        <w:rPr>
          <w:rFonts w:ascii="Verdana" w:hAnsi="Verdana"/>
          <w:sz w:val="22"/>
          <w:szCs w:val="22"/>
        </w:rPr>
        <w:t>Demonstrated knowledge of Infection Control.</w:t>
      </w:r>
    </w:p>
    <w:p w:rsidR="002F15AC" w:rsidRPr="009E67E8" w:rsidRDefault="002F15AC" w:rsidP="002F15AC">
      <w:pPr>
        <w:pStyle w:val="ListParagraph"/>
        <w:widowControl/>
        <w:numPr>
          <w:ilvl w:val="0"/>
          <w:numId w:val="22"/>
        </w:numPr>
        <w:contextualSpacing/>
        <w:jc w:val="both"/>
        <w:rPr>
          <w:rFonts w:ascii="Verdana" w:hAnsi="Verdana"/>
          <w:sz w:val="22"/>
          <w:szCs w:val="22"/>
        </w:rPr>
      </w:pPr>
      <w:r w:rsidRPr="009E67E8">
        <w:rPr>
          <w:rFonts w:ascii="Verdana" w:hAnsi="Verdana"/>
          <w:sz w:val="22"/>
          <w:szCs w:val="22"/>
        </w:rPr>
        <w:t>Commitment to our service ethos.</w:t>
      </w:r>
    </w:p>
    <w:p w:rsidR="002F15AC" w:rsidRPr="009E67E8" w:rsidRDefault="002F15AC" w:rsidP="002F15AC">
      <w:pPr>
        <w:pStyle w:val="ListParagraph"/>
        <w:widowControl/>
        <w:numPr>
          <w:ilvl w:val="0"/>
          <w:numId w:val="22"/>
        </w:numPr>
        <w:contextualSpacing/>
        <w:jc w:val="both"/>
        <w:rPr>
          <w:rFonts w:ascii="Verdana" w:hAnsi="Verdana"/>
          <w:sz w:val="22"/>
          <w:szCs w:val="22"/>
        </w:rPr>
      </w:pPr>
      <w:r w:rsidRPr="009E67E8">
        <w:rPr>
          <w:rFonts w:ascii="Verdana" w:hAnsi="Verdana"/>
          <w:sz w:val="22"/>
          <w:szCs w:val="22"/>
        </w:rPr>
        <w:t xml:space="preserve">To act in accordance with the standards </w:t>
      </w:r>
      <w:r>
        <w:rPr>
          <w:rFonts w:ascii="Verdana" w:hAnsi="Verdana"/>
          <w:sz w:val="22"/>
          <w:szCs w:val="22"/>
        </w:rPr>
        <w:t>of behaviour outlined in the SJ</w:t>
      </w:r>
      <w:r w:rsidRPr="009E67E8">
        <w:rPr>
          <w:rFonts w:ascii="Verdana" w:hAnsi="Verdana"/>
          <w:sz w:val="22"/>
          <w:szCs w:val="22"/>
        </w:rPr>
        <w:t>GHC Code of conduct.</w:t>
      </w:r>
    </w:p>
    <w:p w:rsidR="002F15AC" w:rsidRDefault="002F15AC" w:rsidP="002F15AC">
      <w:pPr>
        <w:pStyle w:val="ListParagraph"/>
        <w:widowControl/>
        <w:numPr>
          <w:ilvl w:val="0"/>
          <w:numId w:val="22"/>
        </w:numPr>
        <w:contextualSpacing/>
        <w:jc w:val="both"/>
        <w:rPr>
          <w:rFonts w:ascii="Verdana" w:hAnsi="Verdana"/>
          <w:sz w:val="22"/>
          <w:szCs w:val="22"/>
        </w:rPr>
      </w:pPr>
      <w:r w:rsidRPr="009E67E8">
        <w:rPr>
          <w:rFonts w:ascii="Verdana" w:hAnsi="Verdana"/>
          <w:sz w:val="22"/>
          <w:szCs w:val="22"/>
        </w:rPr>
        <w:t>Have an understanding of and ability to apply occupational health and safety principles to ensure own safety and that of others in the workplace.</w:t>
      </w:r>
    </w:p>
    <w:p w:rsidR="002F15AC" w:rsidRDefault="002F15AC" w:rsidP="002F15AC">
      <w:pPr>
        <w:jc w:val="both"/>
        <w:rPr>
          <w:rFonts w:ascii="Verdana" w:hAnsi="Verdana"/>
          <w:b/>
          <w:sz w:val="22"/>
          <w:szCs w:val="22"/>
        </w:rPr>
      </w:pPr>
    </w:p>
    <w:p w:rsidR="002F15AC" w:rsidRPr="009E67E8" w:rsidRDefault="002F15AC" w:rsidP="002F15AC">
      <w:pPr>
        <w:jc w:val="both"/>
        <w:rPr>
          <w:rFonts w:ascii="Verdana" w:hAnsi="Verdana"/>
          <w:b/>
          <w:szCs w:val="24"/>
        </w:rPr>
      </w:pPr>
      <w:r w:rsidRPr="009E67E8">
        <w:rPr>
          <w:rFonts w:ascii="Verdana" w:hAnsi="Verdana"/>
          <w:b/>
          <w:szCs w:val="24"/>
        </w:rPr>
        <w:t>Desirable</w:t>
      </w:r>
    </w:p>
    <w:p w:rsidR="002F15AC" w:rsidRPr="009E67E8" w:rsidRDefault="002F15AC" w:rsidP="002F15AC">
      <w:pPr>
        <w:jc w:val="both"/>
        <w:rPr>
          <w:rFonts w:ascii="Verdana" w:hAnsi="Verdana"/>
          <w:b/>
          <w:sz w:val="22"/>
          <w:szCs w:val="22"/>
        </w:rPr>
      </w:pPr>
    </w:p>
    <w:p w:rsidR="002F15AC" w:rsidRPr="009E67E8" w:rsidRDefault="002F15AC" w:rsidP="002F15AC">
      <w:pPr>
        <w:pStyle w:val="ListParagraph"/>
        <w:widowControl/>
        <w:numPr>
          <w:ilvl w:val="0"/>
          <w:numId w:val="23"/>
        </w:numPr>
        <w:contextualSpacing/>
        <w:jc w:val="both"/>
        <w:rPr>
          <w:rFonts w:ascii="Verdana" w:hAnsi="Verdana"/>
          <w:sz w:val="22"/>
          <w:szCs w:val="22"/>
        </w:rPr>
      </w:pPr>
      <w:r w:rsidRPr="009E67E8">
        <w:rPr>
          <w:rFonts w:ascii="Verdana" w:hAnsi="Verdana"/>
          <w:sz w:val="22"/>
          <w:szCs w:val="22"/>
        </w:rPr>
        <w:t xml:space="preserve">Australasian College of Emergency Medicine (ACEM) Trainee </w:t>
      </w:r>
    </w:p>
    <w:p w:rsidR="002F15AC" w:rsidRPr="009E67E8" w:rsidRDefault="002F15AC" w:rsidP="002F15AC">
      <w:pPr>
        <w:pStyle w:val="ListParagraph"/>
        <w:widowControl/>
        <w:numPr>
          <w:ilvl w:val="0"/>
          <w:numId w:val="23"/>
        </w:numPr>
        <w:contextualSpacing/>
        <w:jc w:val="both"/>
        <w:rPr>
          <w:rFonts w:ascii="Verdana" w:hAnsi="Verdana"/>
          <w:sz w:val="22"/>
          <w:szCs w:val="22"/>
        </w:rPr>
      </w:pPr>
      <w:r w:rsidRPr="009E67E8">
        <w:rPr>
          <w:rFonts w:ascii="Verdana" w:hAnsi="Verdana"/>
          <w:sz w:val="22"/>
          <w:szCs w:val="22"/>
        </w:rPr>
        <w:t>Previous experience in acute care medicine – e.g. Emergency, Intensive Care, Anaesthetics.</w:t>
      </w:r>
    </w:p>
    <w:p w:rsidR="002F15AC" w:rsidRPr="009E67E8" w:rsidRDefault="002F15AC" w:rsidP="002F15AC">
      <w:pPr>
        <w:pStyle w:val="ListParagraph"/>
        <w:widowControl/>
        <w:numPr>
          <w:ilvl w:val="0"/>
          <w:numId w:val="23"/>
        </w:numPr>
        <w:contextualSpacing/>
        <w:jc w:val="both"/>
        <w:rPr>
          <w:rFonts w:ascii="Verdana" w:hAnsi="Verdana"/>
          <w:sz w:val="22"/>
          <w:szCs w:val="22"/>
        </w:rPr>
      </w:pPr>
      <w:r w:rsidRPr="009E67E8">
        <w:rPr>
          <w:rFonts w:ascii="Verdana" w:hAnsi="Verdana"/>
          <w:sz w:val="22"/>
          <w:szCs w:val="22"/>
        </w:rPr>
        <w:t>Prev</w:t>
      </w:r>
      <w:r>
        <w:rPr>
          <w:rFonts w:ascii="Verdana" w:hAnsi="Verdana"/>
          <w:sz w:val="22"/>
          <w:szCs w:val="22"/>
        </w:rPr>
        <w:t>ious R</w:t>
      </w:r>
      <w:r w:rsidRPr="009E67E8">
        <w:rPr>
          <w:rFonts w:ascii="Verdana" w:hAnsi="Verdana"/>
          <w:sz w:val="22"/>
          <w:szCs w:val="22"/>
        </w:rPr>
        <w:t>egistrar experience.</w:t>
      </w:r>
    </w:p>
    <w:p w:rsidR="00D25109" w:rsidRPr="003627BD" w:rsidRDefault="00D25109" w:rsidP="002F15AC">
      <w:pPr>
        <w:jc w:val="both"/>
        <w:rPr>
          <w:rFonts w:ascii="Verdana" w:hAnsi="Verdana" w:cs="Arial"/>
          <w:szCs w:val="24"/>
        </w:rPr>
      </w:pPr>
    </w:p>
    <w:sectPr w:rsidR="00D25109" w:rsidRPr="003627BD" w:rsidSect="00922EC2">
      <w:footerReference w:type="default" r:id="rId9"/>
      <w:endnotePr>
        <w:numFmt w:val="decimal"/>
      </w:endnotePr>
      <w:pgSz w:w="11905" w:h="16837" w:code="9"/>
      <w:pgMar w:top="709" w:right="1440" w:bottom="397" w:left="1440" w:header="1134" w:footer="390" w:gutter="0"/>
      <w:paperSrc w:first="1" w:other="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60D" w:rsidRDefault="00F9260D">
      <w:r>
        <w:separator/>
      </w:r>
    </w:p>
  </w:endnote>
  <w:endnote w:type="continuationSeparator" w:id="0">
    <w:p w:rsidR="00F9260D" w:rsidRDefault="00F9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37A" w:rsidRDefault="00DC237A" w:rsidP="00360A01">
    <w:pPr>
      <w:spacing w:line="240" w:lineRule="exact"/>
      <w:rPr>
        <w:sz w:val="2"/>
      </w:rPr>
    </w:pPr>
  </w:p>
  <w:p w:rsidR="00DC237A" w:rsidRDefault="007A5E56" w:rsidP="00360A01">
    <w:pPr>
      <w:spacing w:line="19" w:lineRule="exact"/>
      <w:jc w:val="both"/>
      <w:rPr>
        <w:rFonts w:ascii="CG Times" w:hAnsi="CG Times"/>
        <w:lang w:val="en-AU"/>
      </w:rPr>
    </w:pPr>
    <w:r>
      <w:rPr>
        <w:noProof/>
        <w:snapToGrid/>
        <w:lang w:val="en-AU" w:eastAsia="en-AU"/>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5731510"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1A062" id="Rectangle 2" o:spid="_x0000_s1026" style="position:absolute;margin-left:1in;margin-top:0;width:451.3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uie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IytN3Ogevp+5R2QB19yDLrxoJuajBi82Ukn3NCAVSofX3ry5YQ8NVtO7f&#10;SQroZGukU2pfqdYCggZo7xJyOCeE7Q0qYTNJR2ESQt5KOAujYJy4F0h+utwpbd4w2SK7KLAC6g6c&#10;7B60sWRIfnJx5GXD6Yo3jTPUZr1oFNoRWxvud0TXl26NsM5C2msD4rDDXHUNz5AcGMPSelruLvM/&#10;sjCKg3mUeavxJPXiVZx4WRpMvCDM5tk4iLP4fvXT0g3jvOaUMvHABTtVYRi/LMvHfhjqx9Uh6q2Q&#10;LsTLQPTL4m25gY5seFvgyVkUktsULwUFBUhuCG+GtX/N3QkOAlzrMFslQRqPJl6aJiMvHi0Dbz5Z&#10;LbzZIhyP0+V8MV+G1zosnbb636VwRE6JsobcQnRPNe0R5bZiRkkWQeVTDjMhSod4EWk2MMxKozBS&#10;0nzhpnadeFb1UshJYP/HwjmjD0I8P3yh0zG2Z6mgRk/V43rHtsvQdmtJD9A6wME+bccsLGqpvmPU&#10;w8gqsP62JYph1LwV0H5ZGMd2xjkjTtIIDHV5sr48IaIEqAIbjIblwgxzcdspvqnhpdDVkJAzaNmK&#10;u3ay7TywAv7WgLHkIjmOUDv3Lm3n9Tzop78AAAD//wMAUEsDBBQABgAIAAAAIQA0DKIr2QAAAAcB&#10;AAAPAAAAZHJzL2Rvd25yZXYueG1sTI9BT8MwDIXvSPyHyEjcWAIr0ShNJ0DiirSOC7e0MW1F44Qm&#10;28q/xzvBxfLTs977XG0XP4kjzmkMZOB2pUAgdcGN1Bt437/ebECkbMnZKRAa+MEE2/ryorKlCyfa&#10;4bHJveAQSqU1MOQcSylTN6C3aRUiEnufYfY2s5x76WZ74nA/yTultPR2JG4YbMSXAbuv5uC592Pd&#10;qLj5fu7JvxW7Vsd1q++Nub5anh5BZFzy3zGc8RkdamZqw4FcEhProuBfsgGeZ1sVWoNoeXsAWVfy&#10;P3/9CwAA//8DAFBLAQItABQABgAIAAAAIQC2gziS/gAAAOEBAAATAAAAAAAAAAAAAAAAAAAAAABb&#10;Q29udGVudF9UeXBlc10ueG1sUEsBAi0AFAAGAAgAAAAhADj9If/WAAAAlAEAAAsAAAAAAAAAAAAA&#10;AAAALwEAAF9yZWxzLy5yZWxzUEsBAi0AFAAGAAgAAAAhAOxW6J7mAgAAMAYAAA4AAAAAAAAAAAAA&#10;AAAALgIAAGRycy9lMm9Eb2MueG1sUEsBAi0AFAAGAAgAAAAhADQMoivZAAAABwEAAA8AAAAAAAAA&#10;AAAAAAAAQAUAAGRycy9kb3ducmV2LnhtbFBLBQYAAAAABAAEAPMAAABGBgAAAAA=&#10;" o:allowincell="f" fillcolor="black" stroked="f" strokeweight="0">
              <w10:wrap anchorx="page"/>
              <w10:anchorlock/>
            </v:rect>
          </w:pict>
        </mc:Fallback>
      </mc:AlternateContent>
    </w:r>
  </w:p>
  <w:p w:rsidR="00DC237A" w:rsidRPr="0003723A" w:rsidRDefault="000F29A7" w:rsidP="00360A01">
    <w:pPr>
      <w:tabs>
        <w:tab w:val="left" w:pos="-1440"/>
        <w:tab w:val="center" w:pos="7230"/>
        <w:tab w:val="right" w:pos="9025"/>
      </w:tabs>
      <w:jc w:val="both"/>
      <w:rPr>
        <w:rFonts w:ascii="Verdana" w:hAnsi="Verdana"/>
        <w:sz w:val="12"/>
        <w:lang w:val="en-AU"/>
      </w:rPr>
    </w:pPr>
    <w:r>
      <w:rPr>
        <w:rFonts w:ascii="Verdana" w:hAnsi="Verdana"/>
        <w:sz w:val="12"/>
        <w:lang w:val="en-AU"/>
      </w:rPr>
      <w:t>Position Title</w:t>
    </w:r>
    <w:r w:rsidR="002F15AC">
      <w:rPr>
        <w:rFonts w:ascii="Verdana" w:hAnsi="Verdana"/>
        <w:sz w:val="12"/>
        <w:lang w:val="en-AU"/>
      </w:rPr>
      <w:t xml:space="preserve">: </w:t>
    </w:r>
    <w:r w:rsidR="00062F01">
      <w:rPr>
        <w:rFonts w:ascii="Verdana" w:hAnsi="Verdana"/>
        <w:sz w:val="12"/>
      </w:rPr>
      <w:t xml:space="preserve">Registrar </w:t>
    </w:r>
    <w:r w:rsidR="002F15AC" w:rsidRPr="002F15AC">
      <w:rPr>
        <w:rFonts w:ascii="Verdana" w:hAnsi="Verdana"/>
        <w:sz w:val="12"/>
      </w:rPr>
      <w:t>Emergency</w:t>
    </w:r>
    <w:r w:rsidR="00DC237A" w:rsidRPr="0003723A">
      <w:rPr>
        <w:rFonts w:ascii="Verdana" w:hAnsi="Verdana"/>
        <w:sz w:val="12"/>
        <w:lang w:val="en-AU"/>
      </w:rPr>
      <w:tab/>
    </w:r>
    <w:r w:rsidR="00DC237A" w:rsidRPr="0003723A">
      <w:rPr>
        <w:rFonts w:ascii="Verdana" w:hAnsi="Verdana"/>
        <w:sz w:val="12"/>
        <w:lang w:val="en-AU"/>
      </w:rPr>
      <w:tab/>
      <w:t xml:space="preserve">Page </w:t>
    </w:r>
    <w:r w:rsidR="00DC237A" w:rsidRPr="0003723A">
      <w:rPr>
        <w:rFonts w:ascii="Verdana" w:hAnsi="Verdana"/>
        <w:sz w:val="12"/>
        <w:lang w:val="en-AU"/>
      </w:rPr>
      <w:fldChar w:fldCharType="begin"/>
    </w:r>
    <w:r w:rsidR="00DC237A" w:rsidRPr="0003723A">
      <w:rPr>
        <w:rFonts w:ascii="Verdana" w:hAnsi="Verdana"/>
        <w:sz w:val="12"/>
        <w:lang w:val="en-AU"/>
      </w:rPr>
      <w:instrText xml:space="preserve"> PAGE </w:instrText>
    </w:r>
    <w:r w:rsidR="00DC237A" w:rsidRPr="0003723A">
      <w:rPr>
        <w:rFonts w:ascii="Verdana" w:hAnsi="Verdana"/>
        <w:sz w:val="12"/>
        <w:lang w:val="en-AU"/>
      </w:rPr>
      <w:fldChar w:fldCharType="separate"/>
    </w:r>
    <w:r w:rsidR="00B46ECD">
      <w:rPr>
        <w:rFonts w:ascii="Verdana" w:hAnsi="Verdana"/>
        <w:noProof/>
        <w:sz w:val="12"/>
        <w:lang w:val="en-AU"/>
      </w:rPr>
      <w:t>2</w:t>
    </w:r>
    <w:r w:rsidR="00DC237A" w:rsidRPr="0003723A">
      <w:rPr>
        <w:rFonts w:ascii="Verdana" w:hAnsi="Verdana"/>
        <w:sz w:val="12"/>
        <w:lang w:val="en-AU"/>
      </w:rPr>
      <w:fldChar w:fldCharType="end"/>
    </w:r>
  </w:p>
  <w:p w:rsidR="00DC237A" w:rsidRPr="0003723A" w:rsidRDefault="00DC237A" w:rsidP="00360A01">
    <w:pPr>
      <w:tabs>
        <w:tab w:val="left" w:pos="-1440"/>
        <w:tab w:val="center" w:pos="7230"/>
        <w:tab w:val="right" w:pos="9025"/>
      </w:tabs>
      <w:jc w:val="both"/>
      <w:rPr>
        <w:rFonts w:ascii="Verdana" w:hAnsi="Verdana"/>
        <w:sz w:val="12"/>
        <w:lang w:val="en-AU"/>
      </w:rPr>
    </w:pPr>
  </w:p>
  <w:p w:rsidR="00DC237A" w:rsidRPr="0003723A" w:rsidRDefault="00DC237A" w:rsidP="00360A01">
    <w:pPr>
      <w:tabs>
        <w:tab w:val="left" w:pos="-1440"/>
        <w:tab w:val="center" w:pos="4536"/>
        <w:tab w:val="right" w:pos="9025"/>
      </w:tabs>
      <w:jc w:val="both"/>
      <w:rPr>
        <w:rFonts w:ascii="Verdana" w:hAnsi="Verdana"/>
        <w:sz w:val="12"/>
        <w:lang w:val="en-AU"/>
      </w:rPr>
    </w:pPr>
    <w:r w:rsidRPr="0003723A">
      <w:rPr>
        <w:rFonts w:ascii="Verdana" w:hAnsi="Verdana"/>
        <w:sz w:val="12"/>
        <w:lang w:val="en-AU"/>
      </w:rPr>
      <w:t>Reviewed Date:</w:t>
    </w:r>
    <w:r w:rsidR="002F15AC">
      <w:rPr>
        <w:rFonts w:ascii="Verdana" w:hAnsi="Verdana"/>
        <w:sz w:val="12"/>
        <w:lang w:val="en-AU"/>
      </w:rPr>
      <w:t xml:space="preserve"> 25/05/2018</w:t>
    </w:r>
    <w:r w:rsidRPr="0003723A">
      <w:rPr>
        <w:rFonts w:ascii="Verdana" w:hAnsi="Verdana"/>
        <w:sz w:val="12"/>
        <w:lang w:val="en-AU"/>
      </w:rPr>
      <w:tab/>
      <w:t>Next Review Date:</w:t>
    </w:r>
    <w:r>
      <w:rPr>
        <w:rFonts w:ascii="Verdana" w:hAnsi="Verdana"/>
        <w:sz w:val="12"/>
        <w:lang w:val="en-AU"/>
      </w:rPr>
      <w:t xml:space="preserve"> </w:t>
    </w:r>
    <w:r w:rsidR="002F15AC">
      <w:rPr>
        <w:rFonts w:ascii="Verdana" w:hAnsi="Verdana"/>
        <w:sz w:val="12"/>
        <w:lang w:val="en-AU"/>
      </w:rPr>
      <w:t>25/05/2019</w:t>
    </w:r>
    <w:r>
      <w:rPr>
        <w:rFonts w:ascii="Verdana" w:hAnsi="Verdana"/>
        <w:sz w:val="12"/>
        <w:lang w:val="en-AU"/>
      </w:rPr>
      <w:tab/>
    </w:r>
  </w:p>
  <w:p w:rsidR="00DC237A" w:rsidRDefault="00DC237A" w:rsidP="00360A01">
    <w:pPr>
      <w:spacing w:line="19" w:lineRule="exact"/>
      <w:jc w:val="both"/>
      <w:rPr>
        <w:sz w:val="12"/>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60D" w:rsidRDefault="00F9260D">
      <w:r>
        <w:separator/>
      </w:r>
    </w:p>
  </w:footnote>
  <w:footnote w:type="continuationSeparator" w:id="0">
    <w:p w:rsidR="00F9260D" w:rsidRDefault="00F92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7A8"/>
    <w:multiLevelType w:val="hybridMultilevel"/>
    <w:tmpl w:val="5FE41B6E"/>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9A112DD"/>
    <w:multiLevelType w:val="singleLevel"/>
    <w:tmpl w:val="CC4290A2"/>
    <w:lvl w:ilvl="0">
      <w:start w:val="1"/>
      <w:numFmt w:val="bullet"/>
      <w:pStyle w:val="dotpointbefore"/>
      <w:lvlText w:val=""/>
      <w:lvlJc w:val="left"/>
      <w:pPr>
        <w:tabs>
          <w:tab w:val="num" w:pos="360"/>
        </w:tabs>
        <w:ind w:left="360" w:hanging="360"/>
      </w:pPr>
      <w:rPr>
        <w:rFonts w:ascii="Symbol" w:hAnsi="Symbol" w:hint="default"/>
      </w:rPr>
    </w:lvl>
  </w:abstractNum>
  <w:abstractNum w:abstractNumId="2" w15:restartNumberingAfterBreak="0">
    <w:nsid w:val="10B178BE"/>
    <w:multiLevelType w:val="hybridMultilevel"/>
    <w:tmpl w:val="B2E8F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2A2F67"/>
    <w:multiLevelType w:val="hybridMultilevel"/>
    <w:tmpl w:val="7488F6A2"/>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15:restartNumberingAfterBreak="0">
    <w:nsid w:val="19B30B62"/>
    <w:multiLevelType w:val="hybridMultilevel"/>
    <w:tmpl w:val="B6D48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CF4A57"/>
    <w:multiLevelType w:val="hybridMultilevel"/>
    <w:tmpl w:val="53623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6405F6"/>
    <w:multiLevelType w:val="hybridMultilevel"/>
    <w:tmpl w:val="0854DD42"/>
    <w:lvl w:ilvl="0" w:tplc="0C09000F">
      <w:start w:val="5"/>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FA7A65"/>
    <w:multiLevelType w:val="hybridMultilevel"/>
    <w:tmpl w:val="6C78A8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322593"/>
    <w:multiLevelType w:val="hybridMultilevel"/>
    <w:tmpl w:val="EBD0323A"/>
    <w:lvl w:ilvl="0" w:tplc="0C090009">
      <w:start w:val="1"/>
      <w:numFmt w:val="bullet"/>
      <w:lvlText w:val=""/>
      <w:lvlJc w:val="left"/>
      <w:pPr>
        <w:ind w:left="1446" w:hanging="360"/>
      </w:pPr>
      <w:rPr>
        <w:rFonts w:ascii="Wingdings" w:hAnsi="Wingdings" w:hint="default"/>
      </w:rPr>
    </w:lvl>
    <w:lvl w:ilvl="1" w:tplc="4F303AEA">
      <w:numFmt w:val="bullet"/>
      <w:lvlText w:val="•"/>
      <w:lvlJc w:val="left"/>
      <w:pPr>
        <w:ind w:left="2526" w:hanging="720"/>
      </w:pPr>
      <w:rPr>
        <w:rFonts w:ascii="Verdana" w:eastAsia="Times New Roman" w:hAnsi="Verdana" w:cs="Times New Roman"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9" w15:restartNumberingAfterBreak="0">
    <w:nsid w:val="3D244B74"/>
    <w:multiLevelType w:val="hybridMultilevel"/>
    <w:tmpl w:val="A838E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E6632C"/>
    <w:multiLevelType w:val="hybridMultilevel"/>
    <w:tmpl w:val="BD84EAE2"/>
    <w:lvl w:ilvl="0" w:tplc="0C090003">
      <w:start w:val="1"/>
      <w:numFmt w:val="bullet"/>
      <w:lvlText w:val="o"/>
      <w:lvlJc w:val="left"/>
      <w:pPr>
        <w:ind w:left="1446" w:hanging="360"/>
      </w:pPr>
      <w:rPr>
        <w:rFonts w:ascii="Courier New" w:hAnsi="Courier New" w:cs="Courier New" w:hint="default"/>
      </w:rPr>
    </w:lvl>
    <w:lvl w:ilvl="1" w:tplc="4F303AEA">
      <w:numFmt w:val="bullet"/>
      <w:lvlText w:val="•"/>
      <w:lvlJc w:val="left"/>
      <w:pPr>
        <w:ind w:left="2526" w:hanging="720"/>
      </w:pPr>
      <w:rPr>
        <w:rFonts w:ascii="Verdana" w:eastAsia="Times New Roman" w:hAnsi="Verdana" w:cs="Times New Roman"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1" w15:restartNumberingAfterBreak="0">
    <w:nsid w:val="414C4D6E"/>
    <w:multiLevelType w:val="hybridMultilevel"/>
    <w:tmpl w:val="643CBB7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49143C7"/>
    <w:multiLevelType w:val="hybridMultilevel"/>
    <w:tmpl w:val="ACE4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6B04DD"/>
    <w:multiLevelType w:val="hybridMultilevel"/>
    <w:tmpl w:val="9FA60BE8"/>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9E064AD"/>
    <w:multiLevelType w:val="hybridMultilevel"/>
    <w:tmpl w:val="1CAC5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B73C84"/>
    <w:multiLevelType w:val="hybridMultilevel"/>
    <w:tmpl w:val="B07C12E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AA6517C"/>
    <w:multiLevelType w:val="hybridMultilevel"/>
    <w:tmpl w:val="A0A21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6A7552"/>
    <w:multiLevelType w:val="hybridMultilevel"/>
    <w:tmpl w:val="C938D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0776C0"/>
    <w:multiLevelType w:val="hybridMultilevel"/>
    <w:tmpl w:val="DB862412"/>
    <w:lvl w:ilvl="0" w:tplc="2CAC1FD0">
      <w:start w:val="1"/>
      <w:numFmt w:val="bullet"/>
      <w:pStyle w:val="Dash"/>
      <w:lvlText w:val="-"/>
      <w:lvlJc w:val="left"/>
      <w:pPr>
        <w:tabs>
          <w:tab w:val="num" w:pos="717"/>
        </w:tabs>
        <w:ind w:left="717" w:hanging="360"/>
      </w:pPr>
      <w:rPr>
        <w:rFonts w:ascii="Courier New" w:hAnsi="Courier New" w:hint="default"/>
        <w:sz w:val="20"/>
        <w:szCs w:val="20"/>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67556272"/>
    <w:multiLevelType w:val="hybridMultilevel"/>
    <w:tmpl w:val="DA68667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DB045D2"/>
    <w:multiLevelType w:val="hybridMultilevel"/>
    <w:tmpl w:val="80AE1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7CF1FEF"/>
    <w:multiLevelType w:val="hybridMultilevel"/>
    <w:tmpl w:val="8714A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2B14B4"/>
    <w:multiLevelType w:val="hybridMultilevel"/>
    <w:tmpl w:val="D5B87BD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7"/>
  </w:num>
  <w:num w:numId="3">
    <w:abstractNumId w:val="1"/>
  </w:num>
  <w:num w:numId="4">
    <w:abstractNumId w:val="18"/>
  </w:num>
  <w:num w:numId="5">
    <w:abstractNumId w:val="19"/>
  </w:num>
  <w:num w:numId="6">
    <w:abstractNumId w:val="0"/>
  </w:num>
  <w:num w:numId="7">
    <w:abstractNumId w:val="13"/>
  </w:num>
  <w:num w:numId="8">
    <w:abstractNumId w:val="12"/>
  </w:num>
  <w:num w:numId="9">
    <w:abstractNumId w:val="16"/>
  </w:num>
  <w:num w:numId="10">
    <w:abstractNumId w:val="6"/>
  </w:num>
  <w:num w:numId="11">
    <w:abstractNumId w:val="21"/>
  </w:num>
  <w:num w:numId="12">
    <w:abstractNumId w:val="14"/>
  </w:num>
  <w:num w:numId="13">
    <w:abstractNumId w:val="20"/>
  </w:num>
  <w:num w:numId="14">
    <w:abstractNumId w:val="2"/>
  </w:num>
  <w:num w:numId="15">
    <w:abstractNumId w:val="7"/>
  </w:num>
  <w:num w:numId="16">
    <w:abstractNumId w:val="8"/>
  </w:num>
  <w:num w:numId="17">
    <w:abstractNumId w:val="10"/>
  </w:num>
  <w:num w:numId="18">
    <w:abstractNumId w:val="5"/>
  </w:num>
  <w:num w:numId="19">
    <w:abstractNumId w:val="15"/>
  </w:num>
  <w:num w:numId="20">
    <w:abstractNumId w:val="11"/>
  </w:num>
  <w:num w:numId="21">
    <w:abstractNumId w:val="22"/>
  </w:num>
  <w:num w:numId="22">
    <w:abstractNumId w:val="9"/>
  </w:num>
  <w:num w:numId="2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jXu+plsLbxfd5lBpKsUNWyj3S9VU50iGvVssNku4g2qqHcdpkorqdqe4RkL466bMuT5OvVqz/a/BuGs2r73b2Q==" w:salt="I15q2IVEaIcBi3JYsMWlZ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CCB"/>
    <w:rsid w:val="00004C99"/>
    <w:rsid w:val="00005C70"/>
    <w:rsid w:val="0002426B"/>
    <w:rsid w:val="00025CB8"/>
    <w:rsid w:val="000446DE"/>
    <w:rsid w:val="00062F01"/>
    <w:rsid w:val="00067411"/>
    <w:rsid w:val="00095442"/>
    <w:rsid w:val="000A19C7"/>
    <w:rsid w:val="000C2411"/>
    <w:rsid w:val="000C2BB0"/>
    <w:rsid w:val="000D0FAE"/>
    <w:rsid w:val="000D1D74"/>
    <w:rsid w:val="000D3C53"/>
    <w:rsid w:val="000F29A7"/>
    <w:rsid w:val="000F3B97"/>
    <w:rsid w:val="000F6485"/>
    <w:rsid w:val="001217E8"/>
    <w:rsid w:val="001221A3"/>
    <w:rsid w:val="00123DFC"/>
    <w:rsid w:val="0016009E"/>
    <w:rsid w:val="00162B76"/>
    <w:rsid w:val="001738E9"/>
    <w:rsid w:val="00175A88"/>
    <w:rsid w:val="00182292"/>
    <w:rsid w:val="00192CFD"/>
    <w:rsid w:val="001C01EB"/>
    <w:rsid w:val="001C69D6"/>
    <w:rsid w:val="001F073D"/>
    <w:rsid w:val="00204ADB"/>
    <w:rsid w:val="00255BC5"/>
    <w:rsid w:val="00274D0B"/>
    <w:rsid w:val="00280B1C"/>
    <w:rsid w:val="00285544"/>
    <w:rsid w:val="002877E4"/>
    <w:rsid w:val="002A5A49"/>
    <w:rsid w:val="002B5433"/>
    <w:rsid w:val="002D6742"/>
    <w:rsid w:val="002E485A"/>
    <w:rsid w:val="002F15AC"/>
    <w:rsid w:val="00313AB9"/>
    <w:rsid w:val="003161C3"/>
    <w:rsid w:val="00322351"/>
    <w:rsid w:val="0032346F"/>
    <w:rsid w:val="0032709D"/>
    <w:rsid w:val="00360A01"/>
    <w:rsid w:val="003635D1"/>
    <w:rsid w:val="0036646D"/>
    <w:rsid w:val="00373F21"/>
    <w:rsid w:val="00396DF8"/>
    <w:rsid w:val="003A778C"/>
    <w:rsid w:val="003B4907"/>
    <w:rsid w:val="003C2AC6"/>
    <w:rsid w:val="003D0543"/>
    <w:rsid w:val="003D6B41"/>
    <w:rsid w:val="003F1DC2"/>
    <w:rsid w:val="003F6C00"/>
    <w:rsid w:val="00405D95"/>
    <w:rsid w:val="00427D73"/>
    <w:rsid w:val="0043758D"/>
    <w:rsid w:val="00450982"/>
    <w:rsid w:val="00466857"/>
    <w:rsid w:val="004A6944"/>
    <w:rsid w:val="004B1F36"/>
    <w:rsid w:val="004B70D5"/>
    <w:rsid w:val="004C501C"/>
    <w:rsid w:val="004C7D35"/>
    <w:rsid w:val="004D5E45"/>
    <w:rsid w:val="004F0F7B"/>
    <w:rsid w:val="004F6C1B"/>
    <w:rsid w:val="005014C6"/>
    <w:rsid w:val="00513B45"/>
    <w:rsid w:val="005200D1"/>
    <w:rsid w:val="00522B1B"/>
    <w:rsid w:val="005278C7"/>
    <w:rsid w:val="0054405D"/>
    <w:rsid w:val="00544BBB"/>
    <w:rsid w:val="00562FB0"/>
    <w:rsid w:val="00563400"/>
    <w:rsid w:val="00567644"/>
    <w:rsid w:val="0057415D"/>
    <w:rsid w:val="005772F6"/>
    <w:rsid w:val="00595EE8"/>
    <w:rsid w:val="005B085B"/>
    <w:rsid w:val="005B201B"/>
    <w:rsid w:val="005C47A7"/>
    <w:rsid w:val="005C61E4"/>
    <w:rsid w:val="005C7D4C"/>
    <w:rsid w:val="005D7B7F"/>
    <w:rsid w:val="005E135D"/>
    <w:rsid w:val="005E707F"/>
    <w:rsid w:val="0060375C"/>
    <w:rsid w:val="0062233D"/>
    <w:rsid w:val="00633B05"/>
    <w:rsid w:val="00650330"/>
    <w:rsid w:val="006548B1"/>
    <w:rsid w:val="0066252B"/>
    <w:rsid w:val="00662B58"/>
    <w:rsid w:val="00663183"/>
    <w:rsid w:val="006650A4"/>
    <w:rsid w:val="006857E4"/>
    <w:rsid w:val="00687B29"/>
    <w:rsid w:val="006956C0"/>
    <w:rsid w:val="006A4065"/>
    <w:rsid w:val="006A4D43"/>
    <w:rsid w:val="006B284B"/>
    <w:rsid w:val="006B3250"/>
    <w:rsid w:val="006B39EA"/>
    <w:rsid w:val="006C7B89"/>
    <w:rsid w:val="006C7B8E"/>
    <w:rsid w:val="006D14C1"/>
    <w:rsid w:val="006E7059"/>
    <w:rsid w:val="006F0901"/>
    <w:rsid w:val="006F1392"/>
    <w:rsid w:val="00722A32"/>
    <w:rsid w:val="007425C9"/>
    <w:rsid w:val="0076451F"/>
    <w:rsid w:val="00772D17"/>
    <w:rsid w:val="007A5E56"/>
    <w:rsid w:val="007B2476"/>
    <w:rsid w:val="007B4E5A"/>
    <w:rsid w:val="007C6201"/>
    <w:rsid w:val="007F5D9A"/>
    <w:rsid w:val="008367F2"/>
    <w:rsid w:val="008466B5"/>
    <w:rsid w:val="00847175"/>
    <w:rsid w:val="00856690"/>
    <w:rsid w:val="00863B17"/>
    <w:rsid w:val="008770AB"/>
    <w:rsid w:val="00880212"/>
    <w:rsid w:val="008A03EF"/>
    <w:rsid w:val="008C1500"/>
    <w:rsid w:val="008D66FD"/>
    <w:rsid w:val="008E2F72"/>
    <w:rsid w:val="008E3905"/>
    <w:rsid w:val="008F3CC7"/>
    <w:rsid w:val="008F4484"/>
    <w:rsid w:val="008F4919"/>
    <w:rsid w:val="0091443D"/>
    <w:rsid w:val="00922EC2"/>
    <w:rsid w:val="00924011"/>
    <w:rsid w:val="009333C1"/>
    <w:rsid w:val="009435E3"/>
    <w:rsid w:val="00945D09"/>
    <w:rsid w:val="00982151"/>
    <w:rsid w:val="00990556"/>
    <w:rsid w:val="00990CDB"/>
    <w:rsid w:val="009B4F84"/>
    <w:rsid w:val="00A04708"/>
    <w:rsid w:val="00A06691"/>
    <w:rsid w:val="00A077E9"/>
    <w:rsid w:val="00A10E2D"/>
    <w:rsid w:val="00A12B97"/>
    <w:rsid w:val="00A1560C"/>
    <w:rsid w:val="00A24ADE"/>
    <w:rsid w:val="00A33747"/>
    <w:rsid w:val="00A37382"/>
    <w:rsid w:val="00A664C9"/>
    <w:rsid w:val="00A83C8D"/>
    <w:rsid w:val="00A87D17"/>
    <w:rsid w:val="00A93053"/>
    <w:rsid w:val="00AA11FA"/>
    <w:rsid w:val="00AA498F"/>
    <w:rsid w:val="00AC26DC"/>
    <w:rsid w:val="00AE31D4"/>
    <w:rsid w:val="00AE4E95"/>
    <w:rsid w:val="00AE5D98"/>
    <w:rsid w:val="00B01D43"/>
    <w:rsid w:val="00B024F0"/>
    <w:rsid w:val="00B03163"/>
    <w:rsid w:val="00B11013"/>
    <w:rsid w:val="00B11E14"/>
    <w:rsid w:val="00B22DD1"/>
    <w:rsid w:val="00B36129"/>
    <w:rsid w:val="00B43617"/>
    <w:rsid w:val="00B43AA3"/>
    <w:rsid w:val="00B46ECD"/>
    <w:rsid w:val="00B616EF"/>
    <w:rsid w:val="00B80C9F"/>
    <w:rsid w:val="00BB1E13"/>
    <w:rsid w:val="00BB7E41"/>
    <w:rsid w:val="00BC03B2"/>
    <w:rsid w:val="00BC27F2"/>
    <w:rsid w:val="00C012E7"/>
    <w:rsid w:val="00C17CD6"/>
    <w:rsid w:val="00C33E41"/>
    <w:rsid w:val="00C35CED"/>
    <w:rsid w:val="00C90EAF"/>
    <w:rsid w:val="00C957A3"/>
    <w:rsid w:val="00C959F9"/>
    <w:rsid w:val="00CA316E"/>
    <w:rsid w:val="00CB4AFD"/>
    <w:rsid w:val="00CC3CCB"/>
    <w:rsid w:val="00CD7559"/>
    <w:rsid w:val="00CF0FDB"/>
    <w:rsid w:val="00D03310"/>
    <w:rsid w:val="00D068DE"/>
    <w:rsid w:val="00D06DE8"/>
    <w:rsid w:val="00D07003"/>
    <w:rsid w:val="00D14389"/>
    <w:rsid w:val="00D1668C"/>
    <w:rsid w:val="00D20FD4"/>
    <w:rsid w:val="00D25109"/>
    <w:rsid w:val="00D42AB4"/>
    <w:rsid w:val="00D460E3"/>
    <w:rsid w:val="00D57CD9"/>
    <w:rsid w:val="00D60FF2"/>
    <w:rsid w:val="00D67A8D"/>
    <w:rsid w:val="00DA5E66"/>
    <w:rsid w:val="00DA5F7F"/>
    <w:rsid w:val="00DB6286"/>
    <w:rsid w:val="00DC237A"/>
    <w:rsid w:val="00DD657B"/>
    <w:rsid w:val="00DE0241"/>
    <w:rsid w:val="00DE0858"/>
    <w:rsid w:val="00DF3640"/>
    <w:rsid w:val="00E00245"/>
    <w:rsid w:val="00E00F45"/>
    <w:rsid w:val="00E05241"/>
    <w:rsid w:val="00E11981"/>
    <w:rsid w:val="00E12F5E"/>
    <w:rsid w:val="00E1760B"/>
    <w:rsid w:val="00E606E2"/>
    <w:rsid w:val="00E64AE8"/>
    <w:rsid w:val="00E80CC9"/>
    <w:rsid w:val="00E81807"/>
    <w:rsid w:val="00E91782"/>
    <w:rsid w:val="00EB01E4"/>
    <w:rsid w:val="00EB26F7"/>
    <w:rsid w:val="00EB3B68"/>
    <w:rsid w:val="00EB723C"/>
    <w:rsid w:val="00EB7B5C"/>
    <w:rsid w:val="00EE484B"/>
    <w:rsid w:val="00EF5CEA"/>
    <w:rsid w:val="00F22B1F"/>
    <w:rsid w:val="00F25B5D"/>
    <w:rsid w:val="00F268EC"/>
    <w:rsid w:val="00F270CF"/>
    <w:rsid w:val="00F320E3"/>
    <w:rsid w:val="00F432EE"/>
    <w:rsid w:val="00F52998"/>
    <w:rsid w:val="00F604CD"/>
    <w:rsid w:val="00F62EB0"/>
    <w:rsid w:val="00F65813"/>
    <w:rsid w:val="00F66593"/>
    <w:rsid w:val="00F7119A"/>
    <w:rsid w:val="00F75857"/>
    <w:rsid w:val="00F76C69"/>
    <w:rsid w:val="00F8330B"/>
    <w:rsid w:val="00F8496B"/>
    <w:rsid w:val="00F921FC"/>
    <w:rsid w:val="00F9260D"/>
    <w:rsid w:val="00F9688F"/>
    <w:rsid w:val="00FA6B4A"/>
    <w:rsid w:val="00FC2C9B"/>
    <w:rsid w:val="00FC5491"/>
    <w:rsid w:val="00FE36F8"/>
    <w:rsid w:val="00FE5E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D7B3550"/>
  <w15:chartTrackingRefBased/>
  <w15:docId w15:val="{5EC76379-B2E9-4515-8ABB-2D58FC57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spacing w:before="120" w:after="120"/>
      <w:jc w:val="center"/>
      <w:outlineLvl w:val="0"/>
    </w:pPr>
    <w:rPr>
      <w:b/>
      <w:u w:val="single"/>
      <w:lang w:val="en-AU"/>
    </w:rPr>
  </w:style>
  <w:style w:type="paragraph" w:styleId="Heading2">
    <w:name w:val="heading 2"/>
    <w:basedOn w:val="Normal"/>
    <w:next w:val="Normal"/>
    <w:qFormat/>
    <w:pPr>
      <w:keepNext/>
      <w:spacing w:before="80" w:after="80"/>
      <w:jc w:val="both"/>
      <w:outlineLvl w:val="1"/>
    </w:pPr>
    <w:rPr>
      <w:b/>
      <w:lang w:val="en-AU"/>
    </w:rPr>
  </w:style>
  <w:style w:type="paragraph" w:styleId="Heading3">
    <w:name w:val="heading 3"/>
    <w:basedOn w:val="Normal"/>
    <w:next w:val="Normal"/>
    <w:qFormat/>
    <w:pPr>
      <w:keepNext/>
      <w:tabs>
        <w:tab w:val="left" w:pos="-1200"/>
        <w:tab w:val="left" w:pos="-720"/>
        <w:tab w:val="left" w:pos="-80"/>
        <w:tab w:val="left" w:pos="720"/>
        <w:tab w:val="left" w:pos="2268"/>
        <w:tab w:val="left" w:pos="3600"/>
        <w:tab w:val="left" w:pos="4320"/>
        <w:tab w:val="left" w:pos="5040"/>
        <w:tab w:val="left" w:pos="5760"/>
        <w:tab w:val="left" w:pos="6480"/>
        <w:tab w:val="left" w:pos="6885"/>
        <w:tab w:val="left" w:pos="7920"/>
      </w:tabs>
      <w:jc w:val="both"/>
      <w:outlineLvl w:val="2"/>
    </w:pPr>
    <w:rPr>
      <w:b/>
      <w:u w:val="single"/>
      <w:lang w:val="en-AU"/>
    </w:rPr>
  </w:style>
  <w:style w:type="paragraph" w:styleId="Heading8">
    <w:name w:val="heading 8"/>
    <w:basedOn w:val="Normal"/>
    <w:next w:val="Normal"/>
    <w:link w:val="Heading8Char"/>
    <w:semiHidden/>
    <w:unhideWhenUsed/>
    <w:qFormat/>
    <w:rsid w:val="00D07003"/>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1257"/>
        <w:tab w:val="left" w:pos="-720"/>
        <w:tab w:val="left" w:pos="0"/>
        <w:tab w:val="left" w:pos="720"/>
        <w:tab w:val="left" w:pos="1440"/>
        <w:tab w:val="left" w:pos="2160"/>
        <w:tab w:val="left" w:pos="2880"/>
        <w:tab w:val="left" w:pos="3600"/>
        <w:tab w:val="left" w:pos="4320"/>
        <w:tab w:val="left" w:pos="5040"/>
        <w:tab w:val="left" w:pos="5760"/>
        <w:tab w:val="left" w:pos="6480"/>
        <w:tab w:val="left" w:pos="6885"/>
        <w:tab w:val="left" w:pos="7920"/>
      </w:tabs>
      <w:ind w:left="2160" w:hanging="720"/>
      <w:jc w:val="both"/>
    </w:pPr>
    <w:rPr>
      <w:lang w:val="en-AU"/>
    </w:rPr>
  </w:style>
  <w:style w:type="paragraph" w:styleId="Caption">
    <w:name w:val="caption"/>
    <w:basedOn w:val="Normal"/>
    <w:next w:val="Normal"/>
    <w:qFormat/>
    <w:pPr>
      <w:jc w:val="center"/>
    </w:pPr>
    <w:rPr>
      <w:b/>
      <w:sz w:val="36"/>
      <w:lang w:val="en-AU"/>
    </w:rPr>
  </w:style>
  <w:style w:type="paragraph" w:styleId="BodyTextIndent2">
    <w:name w:val="Body Text Indent 2"/>
    <w:basedOn w:val="Normal"/>
    <w:pPr>
      <w:tabs>
        <w:tab w:val="left" w:pos="-1200"/>
        <w:tab w:val="left" w:pos="-720"/>
        <w:tab w:val="left" w:pos="0"/>
        <w:tab w:val="left" w:pos="720"/>
        <w:tab w:val="left" w:pos="1563"/>
        <w:tab w:val="left" w:pos="2160"/>
        <w:tab w:val="left" w:pos="2880"/>
        <w:tab w:val="left" w:pos="3600"/>
        <w:tab w:val="left" w:pos="4320"/>
        <w:tab w:val="left" w:pos="5040"/>
        <w:tab w:val="left" w:pos="5760"/>
        <w:tab w:val="left" w:pos="6480"/>
        <w:tab w:val="left" w:pos="6885"/>
        <w:tab w:val="left" w:pos="7920"/>
      </w:tabs>
      <w:ind w:left="2160" w:hanging="597"/>
      <w:jc w:val="both"/>
    </w:pPr>
    <w:rPr>
      <w:lang w:val="en-AU"/>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Indent3">
    <w:name w:val="Body Text Indent 3"/>
    <w:basedOn w:val="Normal"/>
    <w:link w:val="BodyTextIndent3Char"/>
    <w:pPr>
      <w:tabs>
        <w:tab w:val="left" w:pos="-1257"/>
        <w:tab w:val="left" w:pos="-720"/>
        <w:tab w:val="left" w:pos="0"/>
        <w:tab w:val="left" w:pos="1418"/>
        <w:tab w:val="left" w:pos="2127"/>
        <w:tab w:val="left" w:pos="2880"/>
        <w:tab w:val="left" w:pos="3600"/>
        <w:tab w:val="left" w:pos="4320"/>
        <w:tab w:val="left" w:pos="5040"/>
        <w:tab w:val="left" w:pos="5760"/>
        <w:tab w:val="left" w:pos="6480"/>
        <w:tab w:val="left" w:pos="6885"/>
        <w:tab w:val="left" w:pos="7920"/>
      </w:tabs>
      <w:ind w:left="720"/>
      <w:jc w:val="both"/>
    </w:pPr>
    <w:rPr>
      <w:lang w:val="en-AU"/>
    </w:rPr>
  </w:style>
  <w:style w:type="paragraph" w:styleId="BodyText">
    <w:name w:val="Body Text"/>
    <w:basedOn w:val="Normal"/>
    <w:pPr>
      <w:tabs>
        <w:tab w:val="left" w:pos="-1200"/>
        <w:tab w:val="left" w:pos="-720"/>
        <w:tab w:val="left" w:pos="-80"/>
        <w:tab w:val="left" w:pos="720"/>
        <w:tab w:val="left" w:pos="1440"/>
        <w:tab w:val="left" w:pos="2160"/>
        <w:tab w:val="left" w:pos="2880"/>
        <w:tab w:val="left" w:pos="3600"/>
        <w:tab w:val="left" w:pos="4320"/>
        <w:tab w:val="left" w:pos="5040"/>
        <w:tab w:val="left" w:pos="5760"/>
        <w:tab w:val="left" w:pos="6480"/>
        <w:tab w:val="left" w:pos="6885"/>
        <w:tab w:val="left" w:pos="7920"/>
      </w:tabs>
      <w:jc w:val="center"/>
    </w:pPr>
    <w:rPr>
      <w:b/>
      <w:i/>
      <w:lang w:val="en-AU"/>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rsid w:val="00CC3CCB"/>
    <w:pPr>
      <w:spacing w:after="120" w:line="480" w:lineRule="auto"/>
    </w:pPr>
  </w:style>
  <w:style w:type="paragraph" w:styleId="BalloonText">
    <w:name w:val="Balloon Text"/>
    <w:basedOn w:val="Normal"/>
    <w:link w:val="BalloonTextChar"/>
    <w:rsid w:val="000C2411"/>
    <w:rPr>
      <w:rFonts w:ascii="Tahoma" w:hAnsi="Tahoma" w:cs="Tahoma"/>
      <w:sz w:val="16"/>
      <w:szCs w:val="16"/>
    </w:rPr>
  </w:style>
  <w:style w:type="character" w:customStyle="1" w:styleId="BalloonTextChar">
    <w:name w:val="Balloon Text Char"/>
    <w:link w:val="BalloonText"/>
    <w:rsid w:val="000C2411"/>
    <w:rPr>
      <w:rFonts w:ascii="Tahoma" w:hAnsi="Tahoma" w:cs="Tahoma"/>
      <w:snapToGrid w:val="0"/>
      <w:sz w:val="16"/>
      <w:szCs w:val="16"/>
      <w:lang w:val="en-US" w:eastAsia="en-US"/>
    </w:rPr>
  </w:style>
  <w:style w:type="paragraph" w:styleId="ListParagraph">
    <w:name w:val="List Paragraph"/>
    <w:basedOn w:val="Normal"/>
    <w:uiPriority w:val="34"/>
    <w:qFormat/>
    <w:rsid w:val="006857E4"/>
    <w:pPr>
      <w:ind w:left="720"/>
    </w:pPr>
  </w:style>
  <w:style w:type="table" w:styleId="TableGrid">
    <w:name w:val="Table Grid"/>
    <w:basedOn w:val="TableNormal"/>
    <w:rsid w:val="00577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pointbefore">
    <w:name w:val="dot point before"/>
    <w:basedOn w:val="Normal"/>
    <w:rsid w:val="0057415D"/>
    <w:pPr>
      <w:widowControl/>
      <w:numPr>
        <w:numId w:val="3"/>
      </w:numPr>
      <w:spacing w:before="120"/>
      <w:jc w:val="both"/>
    </w:pPr>
    <w:rPr>
      <w:rFonts w:ascii="Arial" w:hAnsi="Arial"/>
      <w:snapToGrid/>
      <w:sz w:val="20"/>
      <w:lang w:val="en-AU"/>
    </w:rPr>
  </w:style>
  <w:style w:type="paragraph" w:customStyle="1" w:styleId="Dash">
    <w:name w:val="Dash"/>
    <w:basedOn w:val="Normal"/>
    <w:rsid w:val="0057415D"/>
    <w:pPr>
      <w:widowControl/>
      <w:numPr>
        <w:numId w:val="4"/>
      </w:numPr>
    </w:pPr>
    <w:rPr>
      <w:rFonts w:ascii="Arial" w:hAnsi="Arial"/>
      <w:snapToGrid/>
      <w:sz w:val="20"/>
      <w:lang w:val="en-AU"/>
    </w:rPr>
  </w:style>
  <w:style w:type="character" w:customStyle="1" w:styleId="Heading8Char">
    <w:name w:val="Heading 8 Char"/>
    <w:link w:val="Heading8"/>
    <w:semiHidden/>
    <w:rsid w:val="00D07003"/>
    <w:rPr>
      <w:rFonts w:ascii="Calibri" w:eastAsia="Times New Roman" w:hAnsi="Calibri" w:cs="Times New Roman"/>
      <w:i/>
      <w:iCs/>
      <w:snapToGrid w:val="0"/>
      <w:sz w:val="24"/>
      <w:szCs w:val="24"/>
      <w:lang w:val="en-US" w:eastAsia="en-US"/>
    </w:rPr>
  </w:style>
  <w:style w:type="paragraph" w:styleId="BodyText3">
    <w:name w:val="Body Text 3"/>
    <w:basedOn w:val="Normal"/>
    <w:link w:val="BodyText3Char"/>
    <w:rsid w:val="001C01EB"/>
    <w:pPr>
      <w:spacing w:after="120"/>
    </w:pPr>
    <w:rPr>
      <w:rFonts w:ascii="Courier New" w:hAnsi="Courier New"/>
      <w:sz w:val="16"/>
      <w:szCs w:val="16"/>
    </w:rPr>
  </w:style>
  <w:style w:type="character" w:customStyle="1" w:styleId="BodyText3Char">
    <w:name w:val="Body Text 3 Char"/>
    <w:link w:val="BodyText3"/>
    <w:rsid w:val="001C01EB"/>
    <w:rPr>
      <w:rFonts w:ascii="Courier New" w:hAnsi="Courier New"/>
      <w:snapToGrid w:val="0"/>
      <w:sz w:val="16"/>
      <w:szCs w:val="16"/>
      <w:lang w:val="en-US" w:eastAsia="en-US"/>
    </w:rPr>
  </w:style>
  <w:style w:type="character" w:customStyle="1" w:styleId="BodyTextIndent3Char">
    <w:name w:val="Body Text Indent 3 Char"/>
    <w:link w:val="BodyTextIndent3"/>
    <w:rsid w:val="00D67A8D"/>
    <w:rPr>
      <w:snapToGrid w:val="0"/>
      <w:sz w:val="24"/>
      <w:lang w:eastAsia="en-US"/>
    </w:rPr>
  </w:style>
  <w:style w:type="paragraph" w:customStyle="1" w:styleId="Normal1">
    <w:name w:val="Normal1"/>
    <w:basedOn w:val="Normal"/>
    <w:rsid w:val="003F6C00"/>
    <w:pPr>
      <w:widowControl/>
    </w:pPr>
    <w:rPr>
      <w:snapToGrid/>
      <w:sz w:val="22"/>
      <w:lang w:val="en-AU"/>
    </w:rPr>
  </w:style>
  <w:style w:type="paragraph" w:styleId="Revision">
    <w:name w:val="Revision"/>
    <w:hidden/>
    <w:uiPriority w:val="99"/>
    <w:semiHidden/>
    <w:rsid w:val="00C959F9"/>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560504">
      <w:bodyDiv w:val="1"/>
      <w:marLeft w:val="67"/>
      <w:marRight w:val="67"/>
      <w:marTop w:val="67"/>
      <w:marBottom w:val="17"/>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EE9FF-DC39-4D0F-968F-1752783C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1317</Words>
  <Characters>8256</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St John of God Health Care</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Carly Smith</dc:creator>
  <cp:keywords/>
  <cp:lastModifiedBy>Liru Wong</cp:lastModifiedBy>
  <cp:revision>6</cp:revision>
  <cp:lastPrinted>2013-10-16T07:21:00Z</cp:lastPrinted>
  <dcterms:created xsi:type="dcterms:W3CDTF">2023-04-28T00:15:00Z</dcterms:created>
  <dcterms:modified xsi:type="dcterms:W3CDTF">2023-04-28T00:17:00Z</dcterms:modified>
</cp:coreProperties>
</file>